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92" w:rsidRPr="00690B76" w:rsidRDefault="00B81692" w:rsidP="006408D4">
      <w:pPr>
        <w:spacing w:line="360" w:lineRule="auto"/>
        <w:ind w:firstLine="709"/>
        <w:jc w:val="center"/>
        <w:rPr>
          <w:sz w:val="26"/>
          <w:szCs w:val="26"/>
        </w:rPr>
      </w:pPr>
      <w:r w:rsidRPr="00690B76">
        <w:rPr>
          <w:sz w:val="26"/>
          <w:szCs w:val="26"/>
        </w:rPr>
        <w:t>МИНИСТЕРСТВО ОБРАЗОВАНИЯ И НАУКИ МУРМАНСКОЙ ОБЛАСТИ</w:t>
      </w:r>
    </w:p>
    <w:p w:rsidR="00B81692" w:rsidRPr="00690B76" w:rsidRDefault="00B81692" w:rsidP="006408D4">
      <w:pPr>
        <w:spacing w:line="360" w:lineRule="auto"/>
        <w:ind w:firstLine="709"/>
        <w:jc w:val="center"/>
        <w:rPr>
          <w:sz w:val="26"/>
          <w:szCs w:val="26"/>
        </w:rPr>
      </w:pPr>
      <w:r w:rsidRPr="00690B76">
        <w:rPr>
          <w:sz w:val="26"/>
          <w:szCs w:val="26"/>
        </w:rPr>
        <w:t>Государственное  автономное профессиональное образовательное учреждение  Мурманской области</w:t>
      </w:r>
    </w:p>
    <w:p w:rsidR="00B81692" w:rsidRPr="00690B76" w:rsidRDefault="00B81692" w:rsidP="006408D4">
      <w:pPr>
        <w:pStyle w:val="a4"/>
        <w:spacing w:line="360" w:lineRule="auto"/>
        <w:ind w:firstLine="709"/>
        <w:jc w:val="center"/>
        <w:rPr>
          <w:b/>
          <w:sz w:val="26"/>
          <w:szCs w:val="26"/>
        </w:rPr>
      </w:pPr>
      <w:r w:rsidRPr="00690B76">
        <w:rPr>
          <w:b/>
          <w:sz w:val="26"/>
          <w:szCs w:val="26"/>
        </w:rPr>
        <w:t>"</w:t>
      </w:r>
      <w:proofErr w:type="spellStart"/>
      <w:r w:rsidRPr="00690B76">
        <w:rPr>
          <w:b/>
          <w:sz w:val="26"/>
          <w:szCs w:val="26"/>
        </w:rPr>
        <w:t>Оленегорский</w:t>
      </w:r>
      <w:proofErr w:type="spellEnd"/>
      <w:r w:rsidRPr="00690B76">
        <w:rPr>
          <w:b/>
          <w:sz w:val="26"/>
          <w:szCs w:val="26"/>
        </w:rPr>
        <w:t xml:space="preserve"> </w:t>
      </w:r>
      <w:proofErr w:type="spellStart"/>
      <w:r w:rsidRPr="00690B76">
        <w:rPr>
          <w:b/>
          <w:sz w:val="26"/>
          <w:szCs w:val="26"/>
        </w:rPr>
        <w:t>горнопромышленный</w:t>
      </w:r>
      <w:proofErr w:type="spellEnd"/>
      <w:r w:rsidRPr="00690B76">
        <w:rPr>
          <w:b/>
          <w:sz w:val="26"/>
          <w:szCs w:val="26"/>
        </w:rPr>
        <w:t xml:space="preserve"> </w:t>
      </w:r>
      <w:proofErr w:type="spellStart"/>
      <w:r w:rsidRPr="00690B76">
        <w:rPr>
          <w:b/>
          <w:sz w:val="26"/>
          <w:szCs w:val="26"/>
        </w:rPr>
        <w:t>колледж</w:t>
      </w:r>
      <w:proofErr w:type="spellEnd"/>
      <w:r w:rsidRPr="00690B76">
        <w:rPr>
          <w:b/>
          <w:sz w:val="26"/>
          <w:szCs w:val="26"/>
        </w:rPr>
        <w:t>"</w:t>
      </w:r>
    </w:p>
    <w:p w:rsidR="00B81692" w:rsidRPr="00690B76" w:rsidRDefault="00B81692" w:rsidP="00B81692">
      <w:pPr>
        <w:shd w:val="clear" w:color="auto" w:fill="FFFFFF"/>
        <w:spacing w:line="360" w:lineRule="auto"/>
        <w:rPr>
          <w:rFonts w:eastAsia="Times New Roman"/>
          <w:color w:val="000000"/>
          <w:sz w:val="26"/>
          <w:szCs w:val="26"/>
        </w:rPr>
      </w:pPr>
    </w:p>
    <w:tbl>
      <w:tblPr>
        <w:tblpPr w:leftFromText="180" w:rightFromText="180" w:bottomFromText="200" w:vertAnchor="text" w:horzAnchor="margin" w:tblpY="366"/>
        <w:tblW w:w="9780" w:type="dxa"/>
        <w:tblCellMar>
          <w:left w:w="28" w:type="dxa"/>
          <w:right w:w="28" w:type="dxa"/>
        </w:tblCellMar>
        <w:tblLook w:val="01E0"/>
      </w:tblPr>
      <w:tblGrid>
        <w:gridCol w:w="5131"/>
        <w:gridCol w:w="4649"/>
      </w:tblGrid>
      <w:tr w:rsidR="00634F27" w:rsidTr="00A75DD4">
        <w:tc>
          <w:tcPr>
            <w:tcW w:w="5131" w:type="dxa"/>
            <w:hideMark/>
          </w:tcPr>
          <w:p w:rsidR="00634F27" w:rsidRPr="005863D8" w:rsidRDefault="00634F27" w:rsidP="00A75DD4">
            <w:pPr>
              <w:spacing w:line="360" w:lineRule="auto"/>
              <w:ind w:firstLine="284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СОГЛАСОВАНО</w:t>
            </w:r>
          </w:p>
          <w:p w:rsidR="00634F27" w:rsidRPr="005863D8" w:rsidRDefault="00634F27" w:rsidP="00A75DD4">
            <w:pPr>
              <w:spacing w:line="360" w:lineRule="auto"/>
              <w:ind w:firstLine="284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на Совете ГАПОУ МО «ОГПК»</w:t>
            </w:r>
          </w:p>
          <w:p w:rsidR="00634F27" w:rsidRPr="008641FD" w:rsidRDefault="00634F27" w:rsidP="00A75DD4">
            <w:pPr>
              <w:spacing w:line="360" w:lineRule="auto"/>
              <w:ind w:firstLine="284"/>
              <w:rPr>
                <w:sz w:val="26"/>
                <w:szCs w:val="26"/>
                <w:lang w:eastAsia="en-US" w:bidi="en-US"/>
              </w:rPr>
            </w:pPr>
            <w:r w:rsidRPr="005863D8">
              <w:rPr>
                <w:sz w:val="26"/>
                <w:szCs w:val="26"/>
                <w:lang w:eastAsia="en-US" w:bidi="en-US"/>
              </w:rPr>
              <w:t xml:space="preserve">Протокол  № </w:t>
            </w:r>
            <w:r w:rsidR="008641FD">
              <w:rPr>
                <w:sz w:val="26"/>
                <w:szCs w:val="26"/>
                <w:lang w:val="en-US" w:eastAsia="en-US" w:bidi="en-US"/>
              </w:rPr>
              <w:t>II</w:t>
            </w:r>
            <w:r w:rsidR="008641FD">
              <w:rPr>
                <w:sz w:val="26"/>
                <w:szCs w:val="26"/>
                <w:lang w:eastAsia="en-US" w:bidi="en-US"/>
              </w:rPr>
              <w:t>/69</w:t>
            </w:r>
          </w:p>
          <w:p w:rsidR="00634F27" w:rsidRDefault="008641FD" w:rsidP="008641FD">
            <w:pPr>
              <w:spacing w:line="360" w:lineRule="auto"/>
              <w:ind w:firstLine="284"/>
              <w:rPr>
                <w:sz w:val="26"/>
                <w:szCs w:val="26"/>
                <w:lang w:val="en-US" w:eastAsia="en-US" w:bidi="en-US"/>
              </w:rPr>
            </w:pPr>
            <w:r>
              <w:rPr>
                <w:sz w:val="26"/>
                <w:szCs w:val="26"/>
                <w:lang w:val="en-US" w:eastAsia="en-US" w:bidi="en-US"/>
              </w:rPr>
              <w:t>«</w:t>
            </w:r>
            <w:r>
              <w:rPr>
                <w:sz w:val="26"/>
                <w:szCs w:val="26"/>
                <w:lang w:eastAsia="en-US" w:bidi="en-US"/>
              </w:rPr>
              <w:t>27</w:t>
            </w:r>
            <w:r w:rsidR="00634F27">
              <w:rPr>
                <w:sz w:val="26"/>
                <w:szCs w:val="26"/>
                <w:lang w:val="en-US" w:eastAsia="en-US" w:bidi="en-US"/>
              </w:rPr>
              <w:t xml:space="preserve">» </w:t>
            </w:r>
            <w:r>
              <w:rPr>
                <w:sz w:val="26"/>
                <w:szCs w:val="26"/>
                <w:lang w:eastAsia="en-US" w:bidi="en-US"/>
              </w:rPr>
              <w:t xml:space="preserve">апреля </w:t>
            </w:r>
            <w:r>
              <w:rPr>
                <w:sz w:val="26"/>
                <w:szCs w:val="26"/>
                <w:lang w:val="en-US" w:eastAsia="en-US" w:bidi="en-US"/>
              </w:rPr>
              <w:t xml:space="preserve"> 201</w:t>
            </w:r>
            <w:r>
              <w:rPr>
                <w:sz w:val="26"/>
                <w:szCs w:val="26"/>
                <w:lang w:eastAsia="en-US" w:bidi="en-US"/>
              </w:rPr>
              <w:t xml:space="preserve">6 </w:t>
            </w:r>
            <w:r w:rsidR="00634F27">
              <w:rPr>
                <w:sz w:val="26"/>
                <w:szCs w:val="26"/>
                <w:lang w:val="en-US" w:eastAsia="en-US" w:bidi="en-US"/>
              </w:rPr>
              <w:t>г.</w:t>
            </w:r>
          </w:p>
        </w:tc>
        <w:tc>
          <w:tcPr>
            <w:tcW w:w="4649" w:type="dxa"/>
            <w:hideMark/>
          </w:tcPr>
          <w:p w:rsidR="00634F27" w:rsidRPr="005863D8" w:rsidRDefault="00634F27" w:rsidP="00A75DD4">
            <w:pPr>
              <w:spacing w:line="360" w:lineRule="auto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УТВЕРЖДЕНО</w:t>
            </w:r>
          </w:p>
          <w:p w:rsidR="00634F27" w:rsidRDefault="00634F27" w:rsidP="00A75DD4">
            <w:pPr>
              <w:spacing w:line="360" w:lineRule="auto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 xml:space="preserve">приказом  по  ГАПОУ МО «ОГПК» </w:t>
            </w:r>
          </w:p>
          <w:p w:rsidR="00634F27" w:rsidRPr="005F492B" w:rsidRDefault="00634F27" w:rsidP="008641FD">
            <w:pPr>
              <w:spacing w:line="360" w:lineRule="auto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 xml:space="preserve">от </w:t>
            </w:r>
            <w:r w:rsidRPr="005863D8">
              <w:rPr>
                <w:sz w:val="26"/>
                <w:szCs w:val="26"/>
                <w:lang w:eastAsia="en-US" w:bidi="en-US"/>
              </w:rPr>
              <w:t xml:space="preserve"> </w:t>
            </w:r>
            <w:r w:rsidR="008641FD">
              <w:rPr>
                <w:sz w:val="26"/>
                <w:szCs w:val="26"/>
                <w:lang w:eastAsia="en-US" w:bidi="en-US"/>
              </w:rPr>
              <w:t>«10</w:t>
            </w:r>
            <w:r w:rsidRPr="005F492B">
              <w:rPr>
                <w:sz w:val="26"/>
                <w:szCs w:val="26"/>
                <w:lang w:eastAsia="en-US" w:bidi="en-US"/>
              </w:rPr>
              <w:t xml:space="preserve">» </w:t>
            </w:r>
            <w:r w:rsidR="008641FD">
              <w:rPr>
                <w:sz w:val="26"/>
                <w:szCs w:val="26"/>
                <w:lang w:eastAsia="en-US" w:bidi="en-US"/>
              </w:rPr>
              <w:t xml:space="preserve">мая  2016 </w:t>
            </w:r>
            <w:r w:rsidRPr="005F492B">
              <w:rPr>
                <w:sz w:val="26"/>
                <w:szCs w:val="26"/>
                <w:lang w:eastAsia="en-US" w:bidi="en-US"/>
              </w:rPr>
              <w:t>г</w:t>
            </w:r>
            <w:r>
              <w:rPr>
                <w:sz w:val="26"/>
                <w:szCs w:val="26"/>
                <w:lang w:eastAsia="en-US" w:bidi="en-US"/>
              </w:rPr>
              <w:t xml:space="preserve">.  № </w:t>
            </w:r>
            <w:r w:rsidR="008641FD">
              <w:rPr>
                <w:sz w:val="26"/>
                <w:szCs w:val="26"/>
                <w:lang w:eastAsia="en-US" w:bidi="en-US"/>
              </w:rPr>
              <w:t>297</w:t>
            </w:r>
          </w:p>
        </w:tc>
      </w:tr>
    </w:tbl>
    <w:p w:rsidR="00B81692" w:rsidRPr="00690B76" w:rsidRDefault="00B81692" w:rsidP="00B81692">
      <w:pPr>
        <w:shd w:val="clear" w:color="auto" w:fill="FFFFFF"/>
        <w:spacing w:line="360" w:lineRule="auto"/>
        <w:rPr>
          <w:rFonts w:eastAsia="Times New Roman"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tabs>
          <w:tab w:val="left" w:pos="6135"/>
        </w:tabs>
        <w:spacing w:line="360" w:lineRule="auto"/>
        <w:rPr>
          <w:rFonts w:eastAsia="Times New Roman"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tabs>
          <w:tab w:val="left" w:pos="6135"/>
        </w:tabs>
        <w:spacing w:line="360" w:lineRule="auto"/>
        <w:rPr>
          <w:rFonts w:eastAsia="Times New Roman"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tabs>
          <w:tab w:val="left" w:pos="6135"/>
        </w:tabs>
        <w:spacing w:line="360" w:lineRule="auto"/>
        <w:rPr>
          <w:rFonts w:eastAsia="Times New Roman"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tabs>
          <w:tab w:val="left" w:pos="6135"/>
        </w:tabs>
        <w:spacing w:line="360" w:lineRule="auto"/>
        <w:rPr>
          <w:rFonts w:eastAsia="Times New Roman"/>
          <w:color w:val="000000"/>
          <w:sz w:val="26"/>
          <w:szCs w:val="26"/>
        </w:rPr>
      </w:pPr>
    </w:p>
    <w:p w:rsidR="00B81692" w:rsidRPr="00690B76" w:rsidRDefault="00B81692" w:rsidP="00971EEB">
      <w:pPr>
        <w:shd w:val="clear" w:color="auto" w:fill="FFFFFF"/>
        <w:tabs>
          <w:tab w:val="left" w:pos="6135"/>
        </w:tabs>
        <w:spacing w:line="360" w:lineRule="auto"/>
        <w:jc w:val="center"/>
        <w:rPr>
          <w:sz w:val="26"/>
          <w:szCs w:val="26"/>
        </w:rPr>
      </w:pPr>
      <w:r w:rsidRPr="00690B76">
        <w:rPr>
          <w:rFonts w:eastAsia="Times New Roman"/>
          <w:b/>
          <w:bCs/>
          <w:color w:val="000000"/>
          <w:sz w:val="26"/>
          <w:szCs w:val="26"/>
        </w:rPr>
        <w:t>ПОЛОЖЕНИЕ</w:t>
      </w:r>
    </w:p>
    <w:p w:rsidR="00B81692" w:rsidRPr="00690B76" w:rsidRDefault="00B81692" w:rsidP="00971EE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90B76">
        <w:rPr>
          <w:rFonts w:eastAsia="Times New Roman"/>
          <w:b/>
          <w:bCs/>
          <w:color w:val="000000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планировании и организации </w:t>
      </w:r>
      <w:r w:rsidR="00837878">
        <w:rPr>
          <w:rFonts w:eastAsia="Times New Roman"/>
          <w:b/>
          <w:bCs/>
          <w:color w:val="000000"/>
          <w:sz w:val="28"/>
          <w:szCs w:val="28"/>
        </w:rPr>
        <w:t>внеаудиторной (</w:t>
      </w:r>
      <w:r>
        <w:rPr>
          <w:rFonts w:eastAsia="Times New Roman"/>
          <w:b/>
          <w:bCs/>
          <w:color w:val="000000"/>
          <w:sz w:val="28"/>
          <w:szCs w:val="28"/>
        </w:rPr>
        <w:t>самостоятельной</w:t>
      </w:r>
      <w:r w:rsidR="00837878">
        <w:rPr>
          <w:rFonts w:eastAsia="Times New Roman"/>
          <w:b/>
          <w:bCs/>
          <w:color w:val="000000"/>
          <w:sz w:val="28"/>
          <w:szCs w:val="28"/>
        </w:rPr>
        <w:t>)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работы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B81692" w:rsidRPr="00690B76" w:rsidRDefault="00B81692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spacing w:line="360" w:lineRule="auto"/>
        <w:jc w:val="center"/>
        <w:rPr>
          <w:bCs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B81692" w:rsidRDefault="00B81692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CD5240" w:rsidRPr="00690B76" w:rsidRDefault="00CD5240" w:rsidP="00B81692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B81692" w:rsidRPr="00690B76" w:rsidRDefault="00B81692" w:rsidP="00B81692">
      <w:pPr>
        <w:shd w:val="clear" w:color="auto" w:fill="FFFFFF"/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B81692" w:rsidRDefault="00B81692" w:rsidP="00837878">
      <w:pPr>
        <w:shd w:val="clear" w:color="auto" w:fill="FFFFFF"/>
        <w:spacing w:line="360" w:lineRule="auto"/>
        <w:rPr>
          <w:b/>
          <w:bCs/>
          <w:color w:val="000000"/>
          <w:sz w:val="26"/>
          <w:szCs w:val="26"/>
        </w:rPr>
      </w:pPr>
    </w:p>
    <w:p w:rsidR="006408D4" w:rsidRDefault="00971EEB" w:rsidP="00971EEB">
      <w:pPr>
        <w:shd w:val="clear" w:color="auto" w:fill="FFFFFF"/>
        <w:spacing w:before="34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201__</w:t>
      </w:r>
    </w:p>
    <w:p w:rsidR="00971EEB" w:rsidRDefault="00971EEB" w:rsidP="004E1994">
      <w:pPr>
        <w:shd w:val="clear" w:color="auto" w:fill="FFFFFF"/>
        <w:ind w:firstLine="426"/>
        <w:rPr>
          <w:color w:val="000000"/>
          <w:spacing w:val="-1"/>
          <w:sz w:val="28"/>
          <w:szCs w:val="28"/>
        </w:rPr>
      </w:pPr>
    </w:p>
    <w:p w:rsidR="00971EEB" w:rsidRDefault="00971EEB" w:rsidP="004E1994">
      <w:pPr>
        <w:shd w:val="clear" w:color="auto" w:fill="FFFFFF"/>
        <w:ind w:firstLine="426"/>
        <w:rPr>
          <w:color w:val="000000"/>
          <w:spacing w:val="-1"/>
          <w:sz w:val="28"/>
          <w:szCs w:val="28"/>
        </w:rPr>
      </w:pPr>
    </w:p>
    <w:p w:rsidR="004E1994" w:rsidRPr="0083131F" w:rsidRDefault="00B81692" w:rsidP="00837878">
      <w:pPr>
        <w:shd w:val="clear" w:color="auto" w:fill="FFFFFF"/>
        <w:ind w:firstLine="426"/>
        <w:jc w:val="center"/>
        <w:rPr>
          <w:b/>
        </w:rPr>
      </w:pPr>
      <w:r w:rsidRPr="0083131F">
        <w:rPr>
          <w:b/>
          <w:color w:val="000000"/>
          <w:spacing w:val="-1"/>
          <w:sz w:val="28"/>
          <w:szCs w:val="28"/>
        </w:rPr>
        <w:t xml:space="preserve">1.      </w:t>
      </w:r>
      <w:r w:rsidRPr="0083131F">
        <w:rPr>
          <w:rFonts w:eastAsia="Times New Roman"/>
          <w:b/>
          <w:bCs/>
          <w:color w:val="000000"/>
          <w:spacing w:val="-3"/>
          <w:sz w:val="28"/>
          <w:szCs w:val="28"/>
        </w:rPr>
        <w:t>Общие положения</w:t>
      </w:r>
    </w:p>
    <w:p w:rsidR="004E1994" w:rsidRDefault="004E1994" w:rsidP="004E1994">
      <w:pPr>
        <w:shd w:val="clear" w:color="auto" w:fill="FFFFFF"/>
        <w:ind w:firstLine="426"/>
        <w:rPr>
          <w:sz w:val="28"/>
          <w:szCs w:val="28"/>
        </w:rPr>
      </w:pPr>
    </w:p>
    <w:p w:rsidR="00B81692" w:rsidRPr="003940E0" w:rsidRDefault="004E1994" w:rsidP="00971EEB">
      <w:pPr>
        <w:shd w:val="clear" w:color="auto" w:fill="FFFFFF"/>
        <w:ind w:firstLine="426"/>
        <w:jc w:val="both"/>
        <w:rPr>
          <w:sz w:val="24"/>
          <w:szCs w:val="24"/>
        </w:rPr>
      </w:pPr>
      <w:r w:rsidRPr="003940E0">
        <w:rPr>
          <w:sz w:val="24"/>
          <w:szCs w:val="24"/>
        </w:rPr>
        <w:t>1.1.</w:t>
      </w:r>
      <w:r w:rsidR="00B81692" w:rsidRPr="003940E0">
        <w:rPr>
          <w:rFonts w:eastAsia="Times New Roman"/>
          <w:color w:val="000000"/>
          <w:sz w:val="24"/>
          <w:szCs w:val="24"/>
        </w:rPr>
        <w:t>Настоящее положение устанавливает порядок организаци</w:t>
      </w:r>
      <w:r w:rsidR="00971EEB" w:rsidRPr="003940E0">
        <w:rPr>
          <w:rFonts w:eastAsia="Times New Roman"/>
          <w:color w:val="000000"/>
          <w:sz w:val="24"/>
          <w:szCs w:val="24"/>
        </w:rPr>
        <w:t>и, п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роведения и 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контроля </w:t>
      </w:r>
      <w:r w:rsidR="00837878" w:rsidRPr="003940E0">
        <w:rPr>
          <w:rFonts w:eastAsia="Times New Roman"/>
          <w:color w:val="000000"/>
          <w:spacing w:val="-1"/>
          <w:sz w:val="24"/>
          <w:szCs w:val="24"/>
        </w:rPr>
        <w:t>внеаудиторной (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самостоятельной</w:t>
      </w:r>
      <w:r w:rsidR="00837878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 работы обучающихся в </w:t>
      </w:r>
      <w:r w:rsidR="00B81692" w:rsidRPr="003940E0">
        <w:rPr>
          <w:rFonts w:eastAsia="Times New Roman"/>
          <w:color w:val="000000"/>
          <w:sz w:val="24"/>
          <w:szCs w:val="24"/>
        </w:rPr>
        <w:t>ГАПОУ МО «</w:t>
      </w:r>
      <w:proofErr w:type="spellStart"/>
      <w:r w:rsidR="00ED1DF9" w:rsidRPr="003940E0">
        <w:rPr>
          <w:rFonts w:eastAsia="Times New Roman"/>
          <w:color w:val="000000"/>
          <w:sz w:val="24"/>
          <w:szCs w:val="24"/>
        </w:rPr>
        <w:t>Оленегорский</w:t>
      </w:r>
      <w:proofErr w:type="spellEnd"/>
      <w:r w:rsidR="00ED1DF9" w:rsidRPr="003940E0">
        <w:rPr>
          <w:rFonts w:eastAsia="Times New Roman"/>
          <w:color w:val="000000"/>
          <w:sz w:val="24"/>
          <w:szCs w:val="24"/>
        </w:rPr>
        <w:t xml:space="preserve"> горнопромышленный колледж</w:t>
      </w:r>
      <w:r w:rsidR="00B81692" w:rsidRPr="003940E0">
        <w:rPr>
          <w:rFonts w:eastAsia="Times New Roman"/>
          <w:color w:val="000000"/>
          <w:sz w:val="24"/>
          <w:szCs w:val="24"/>
        </w:rPr>
        <w:t>»</w:t>
      </w:r>
      <w:r w:rsidR="00ED1DF9" w:rsidRPr="003940E0">
        <w:rPr>
          <w:rFonts w:eastAsia="Times New Roman"/>
          <w:color w:val="000000"/>
          <w:sz w:val="24"/>
          <w:szCs w:val="24"/>
        </w:rPr>
        <w:t xml:space="preserve"> (далее – Колледж)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 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при 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реализации </w:t>
      </w:r>
      <w:r w:rsidR="00ED1DF9" w:rsidRPr="003940E0">
        <w:rPr>
          <w:rFonts w:eastAsia="Times New Roman"/>
          <w:color w:val="000000"/>
          <w:sz w:val="24"/>
          <w:szCs w:val="24"/>
        </w:rPr>
        <w:t>основной профессиональной образовательной программы среднего профессионального образования (далее</w:t>
      </w:r>
      <w:r w:rsidR="0083131F" w:rsidRPr="003940E0">
        <w:rPr>
          <w:rFonts w:eastAsia="Times New Roman"/>
          <w:color w:val="000000"/>
          <w:sz w:val="24"/>
          <w:szCs w:val="24"/>
        </w:rPr>
        <w:t xml:space="preserve"> </w:t>
      </w:r>
      <w:r w:rsidR="00ED1DF9" w:rsidRPr="003940E0">
        <w:rPr>
          <w:rFonts w:eastAsia="Times New Roman"/>
          <w:color w:val="000000"/>
          <w:sz w:val="24"/>
          <w:szCs w:val="24"/>
        </w:rPr>
        <w:t>- ОПОП).</w:t>
      </w:r>
    </w:p>
    <w:p w:rsidR="00B81692" w:rsidRPr="003940E0" w:rsidRDefault="00B81692" w:rsidP="00971EEB">
      <w:pPr>
        <w:shd w:val="clear" w:color="auto" w:fill="FFFFFF"/>
        <w:ind w:firstLine="426"/>
        <w:jc w:val="both"/>
        <w:rPr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1.</w:t>
      </w:r>
      <w:r w:rsidR="004E1994" w:rsidRPr="003940E0">
        <w:rPr>
          <w:rFonts w:eastAsia="Times New Roman"/>
          <w:color w:val="000000"/>
          <w:spacing w:val="-1"/>
          <w:sz w:val="24"/>
          <w:szCs w:val="24"/>
        </w:rPr>
        <w:t>2</w:t>
      </w: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.Настоящее Положение разработано в соответствии </w:t>
      </w:r>
      <w:proofErr w:type="gramStart"/>
      <w:r w:rsidRPr="003940E0">
        <w:rPr>
          <w:rFonts w:eastAsia="Times New Roman"/>
          <w:color w:val="000000"/>
          <w:spacing w:val="-1"/>
          <w:sz w:val="24"/>
          <w:szCs w:val="24"/>
        </w:rPr>
        <w:t>с</w:t>
      </w:r>
      <w:proofErr w:type="gramEnd"/>
      <w:r w:rsidRPr="003940E0"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B81692" w:rsidRPr="003940E0" w:rsidRDefault="00B81692" w:rsidP="00481996">
      <w:pPr>
        <w:numPr>
          <w:ilvl w:val="0"/>
          <w:numId w:val="32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2"/>
          <w:sz w:val="24"/>
          <w:szCs w:val="24"/>
        </w:rPr>
        <w:t xml:space="preserve">Федеральным Законом от 29.12.2012 № 273-ФЗ «Об образовании в Российской </w:t>
      </w:r>
      <w:r w:rsidRPr="003940E0">
        <w:rPr>
          <w:rFonts w:eastAsia="Times New Roman"/>
          <w:color w:val="000000"/>
          <w:sz w:val="24"/>
          <w:szCs w:val="24"/>
        </w:rPr>
        <w:t>Федерации»;</w:t>
      </w:r>
    </w:p>
    <w:p w:rsidR="00B81692" w:rsidRPr="003940E0" w:rsidRDefault="00B81692" w:rsidP="00481996">
      <w:pPr>
        <w:numPr>
          <w:ilvl w:val="0"/>
          <w:numId w:val="32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D5240" w:rsidRPr="003940E0" w:rsidRDefault="00B81692" w:rsidP="00481996">
      <w:pPr>
        <w:numPr>
          <w:ilvl w:val="0"/>
          <w:numId w:val="32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Федеральными государственными образовательными стандартами среднего </w:t>
      </w:r>
      <w:r w:rsidRPr="003940E0">
        <w:rPr>
          <w:rFonts w:eastAsia="Times New Roman"/>
          <w:color w:val="000000"/>
          <w:spacing w:val="-1"/>
          <w:sz w:val="24"/>
          <w:szCs w:val="24"/>
        </w:rPr>
        <w:t>профессионального образования по профессиям и специальностям</w:t>
      </w:r>
      <w:r w:rsidR="000952CE">
        <w:rPr>
          <w:rFonts w:eastAsia="Times New Roman"/>
          <w:color w:val="000000"/>
          <w:spacing w:val="-1"/>
          <w:sz w:val="24"/>
          <w:szCs w:val="24"/>
        </w:rPr>
        <w:t xml:space="preserve"> (далее - ФГОС</w:t>
      </w:r>
      <w:r w:rsidR="00ED1DF9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Pr="003940E0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E1994" w:rsidRPr="003940E0" w:rsidRDefault="0075736A" w:rsidP="00481996">
      <w:pPr>
        <w:numPr>
          <w:ilvl w:val="0"/>
          <w:numId w:val="32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2"/>
          <w:sz w:val="24"/>
          <w:szCs w:val="24"/>
        </w:rPr>
        <w:t xml:space="preserve">Уставом </w:t>
      </w:r>
      <w:r w:rsidR="00ED1DF9" w:rsidRPr="003940E0">
        <w:rPr>
          <w:rFonts w:eastAsia="Times New Roman"/>
          <w:color w:val="000000"/>
          <w:sz w:val="24"/>
          <w:szCs w:val="24"/>
        </w:rPr>
        <w:t>Колледжа</w:t>
      </w:r>
      <w:r w:rsidRPr="003940E0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4E1994" w:rsidRDefault="004E1994" w:rsidP="00CD524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5736A" w:rsidRPr="00837878" w:rsidRDefault="00837878" w:rsidP="00837878">
      <w:pPr>
        <w:shd w:val="clear" w:color="auto" w:fill="FFFFFF"/>
        <w:ind w:firstLine="426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75736A">
        <w:rPr>
          <w:color w:val="000000"/>
          <w:spacing w:val="-1"/>
          <w:sz w:val="28"/>
          <w:szCs w:val="28"/>
        </w:rPr>
        <w:t xml:space="preserve">. </w:t>
      </w:r>
      <w:r w:rsidR="00B81692"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 xml:space="preserve">Цели и задачи </w:t>
      </w:r>
      <w:r w:rsidRPr="00837878">
        <w:rPr>
          <w:rFonts w:eastAsia="Times New Roman"/>
          <w:b/>
          <w:color w:val="000000"/>
          <w:spacing w:val="-1"/>
          <w:sz w:val="28"/>
          <w:szCs w:val="28"/>
        </w:rPr>
        <w:t>внеаудиторной (самостоятельной) работы</w:t>
      </w:r>
    </w:p>
    <w:p w:rsidR="004E1994" w:rsidRDefault="004E1994" w:rsidP="004E1994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</w:p>
    <w:p w:rsidR="00B81692" w:rsidRPr="003940E0" w:rsidRDefault="00837878" w:rsidP="004E1994">
      <w:pPr>
        <w:shd w:val="clear" w:color="auto" w:fill="FFFFFF"/>
        <w:ind w:firstLine="426"/>
        <w:jc w:val="both"/>
        <w:rPr>
          <w:sz w:val="24"/>
          <w:szCs w:val="24"/>
        </w:rPr>
      </w:pPr>
      <w:r w:rsidRPr="003940E0">
        <w:rPr>
          <w:color w:val="000000"/>
          <w:spacing w:val="-1"/>
          <w:sz w:val="24"/>
          <w:szCs w:val="24"/>
        </w:rPr>
        <w:t>2</w:t>
      </w:r>
      <w:r w:rsidR="0075736A" w:rsidRPr="003940E0">
        <w:rPr>
          <w:color w:val="000000"/>
          <w:spacing w:val="-1"/>
          <w:sz w:val="24"/>
          <w:szCs w:val="24"/>
        </w:rPr>
        <w:t>.</w:t>
      </w:r>
      <w:r w:rsidR="0075736A" w:rsidRPr="003940E0">
        <w:rPr>
          <w:rFonts w:eastAsia="Times New Roman"/>
          <w:color w:val="000000"/>
          <w:spacing w:val="-1"/>
          <w:sz w:val="24"/>
          <w:szCs w:val="24"/>
        </w:rPr>
        <w:t xml:space="preserve">1. </w:t>
      </w:r>
      <w:r w:rsidR="00ED1DF9" w:rsidRPr="003940E0">
        <w:rPr>
          <w:rFonts w:eastAsia="Times New Roman"/>
          <w:color w:val="000000"/>
          <w:spacing w:val="-1"/>
          <w:sz w:val="24"/>
          <w:szCs w:val="24"/>
        </w:rPr>
        <w:t>Внеаудиторная (с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амостоятельная</w:t>
      </w:r>
      <w:r w:rsidR="00ED1DF9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 работа </w:t>
      </w:r>
      <w:proofErr w:type="gramStart"/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обучающихся</w:t>
      </w:r>
      <w:proofErr w:type="gramEnd"/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 - это планируемая учебно-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профессиональная, учебно-исследовательская деятельность обучающихся, 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осуществляемая по заданию и при методическом руководстве преподавателя.</w:t>
      </w:r>
    </w:p>
    <w:p w:rsidR="00B81692" w:rsidRPr="003940E0" w:rsidRDefault="00555242" w:rsidP="004E1994">
      <w:pPr>
        <w:shd w:val="clear" w:color="auto" w:fill="FFFFFF"/>
        <w:ind w:firstLine="426"/>
        <w:jc w:val="both"/>
        <w:rPr>
          <w:sz w:val="24"/>
          <w:szCs w:val="24"/>
        </w:rPr>
      </w:pPr>
      <w:r w:rsidRPr="003940E0">
        <w:rPr>
          <w:color w:val="000000"/>
          <w:spacing w:val="-1"/>
          <w:sz w:val="24"/>
          <w:szCs w:val="24"/>
        </w:rPr>
        <w:t>2</w:t>
      </w:r>
      <w:r w:rsidR="00B81692" w:rsidRPr="003940E0">
        <w:rPr>
          <w:color w:val="000000"/>
          <w:spacing w:val="-1"/>
          <w:sz w:val="24"/>
          <w:szCs w:val="24"/>
        </w:rPr>
        <w:t>.</w:t>
      </w:r>
      <w:r w:rsidR="0075736A" w:rsidRPr="003940E0">
        <w:rPr>
          <w:color w:val="000000"/>
          <w:spacing w:val="-1"/>
          <w:sz w:val="24"/>
          <w:szCs w:val="24"/>
        </w:rPr>
        <w:t>2</w:t>
      </w:r>
      <w:r w:rsidR="00B81692" w:rsidRPr="003940E0">
        <w:rPr>
          <w:color w:val="000000"/>
          <w:spacing w:val="-1"/>
          <w:sz w:val="24"/>
          <w:szCs w:val="24"/>
        </w:rPr>
        <w:t xml:space="preserve">. 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Цель </w:t>
      </w:r>
      <w:r w:rsidR="00266C17" w:rsidRPr="003940E0">
        <w:rPr>
          <w:rFonts w:eastAsia="Times New Roman"/>
          <w:color w:val="000000"/>
          <w:spacing w:val="-1"/>
          <w:sz w:val="24"/>
          <w:szCs w:val="24"/>
        </w:rPr>
        <w:t>внеаудиторной (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самостоятельной</w:t>
      </w:r>
      <w:r w:rsidR="00266C17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 работы заключается в формировании навыков 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самообразовательной деятельности, приобретении опыта творческой, </w:t>
      </w:r>
      <w:r w:rsidR="00B81692" w:rsidRPr="003940E0">
        <w:rPr>
          <w:rFonts w:eastAsia="Times New Roman"/>
          <w:color w:val="000000"/>
          <w:spacing w:val="-6"/>
          <w:sz w:val="24"/>
          <w:szCs w:val="24"/>
        </w:rPr>
        <w:t>исследовательской       работы,       развитии       самостоятельности,       ответственности,</w:t>
      </w:r>
      <w:r w:rsidR="0075736A" w:rsidRPr="003940E0">
        <w:rPr>
          <w:sz w:val="24"/>
          <w:szCs w:val="24"/>
        </w:rPr>
        <w:t xml:space="preserve"> </w:t>
      </w:r>
      <w:r w:rsidR="00B81692" w:rsidRPr="003940E0">
        <w:rPr>
          <w:rFonts w:eastAsia="Times New Roman"/>
          <w:color w:val="000000"/>
          <w:spacing w:val="-10"/>
          <w:sz w:val="24"/>
          <w:szCs w:val="24"/>
        </w:rPr>
        <w:t>организованности в решении учебных и профессиональных проблем.</w:t>
      </w:r>
    </w:p>
    <w:p w:rsidR="00B81692" w:rsidRPr="003940E0" w:rsidRDefault="00555242" w:rsidP="004E1994">
      <w:pPr>
        <w:shd w:val="clear" w:color="auto" w:fill="FFFFFF"/>
        <w:tabs>
          <w:tab w:val="left" w:pos="-142"/>
        </w:tabs>
        <w:ind w:firstLine="426"/>
        <w:jc w:val="both"/>
        <w:rPr>
          <w:sz w:val="24"/>
          <w:szCs w:val="24"/>
        </w:rPr>
      </w:pPr>
      <w:proofErr w:type="gramStart"/>
      <w:r w:rsidRPr="003940E0">
        <w:rPr>
          <w:color w:val="000000"/>
          <w:spacing w:val="-11"/>
          <w:sz w:val="24"/>
          <w:szCs w:val="24"/>
        </w:rPr>
        <w:t>2</w:t>
      </w:r>
      <w:r w:rsidR="00B81692" w:rsidRPr="003940E0">
        <w:rPr>
          <w:color w:val="000000"/>
          <w:spacing w:val="-11"/>
          <w:sz w:val="24"/>
          <w:szCs w:val="24"/>
        </w:rPr>
        <w:t>.</w:t>
      </w:r>
      <w:r w:rsidR="0075736A" w:rsidRPr="003940E0">
        <w:rPr>
          <w:color w:val="000000"/>
          <w:spacing w:val="-11"/>
          <w:sz w:val="24"/>
          <w:szCs w:val="24"/>
        </w:rPr>
        <w:t>3</w:t>
      </w:r>
      <w:r w:rsidR="0075736A" w:rsidRPr="003940E0">
        <w:rPr>
          <w:color w:val="000000"/>
          <w:sz w:val="24"/>
          <w:szCs w:val="24"/>
        </w:rPr>
        <w:t>.</w:t>
      </w:r>
      <w:r w:rsidR="00266C17" w:rsidRPr="003940E0">
        <w:rPr>
          <w:rFonts w:eastAsia="Times New Roman"/>
          <w:color w:val="000000"/>
          <w:spacing w:val="-3"/>
          <w:sz w:val="24"/>
          <w:szCs w:val="24"/>
        </w:rPr>
        <w:t>Внеаудиторная (с</w:t>
      </w:r>
      <w:r w:rsidR="00B81692" w:rsidRPr="003940E0">
        <w:rPr>
          <w:rFonts w:eastAsia="Times New Roman"/>
          <w:color w:val="000000"/>
          <w:spacing w:val="-3"/>
          <w:sz w:val="24"/>
          <w:szCs w:val="24"/>
        </w:rPr>
        <w:t>амостоятельная</w:t>
      </w:r>
      <w:r w:rsidR="00266C17" w:rsidRPr="003940E0">
        <w:rPr>
          <w:rFonts w:eastAsia="Times New Roman"/>
          <w:color w:val="000000"/>
          <w:spacing w:val="-3"/>
          <w:sz w:val="24"/>
          <w:szCs w:val="24"/>
        </w:rPr>
        <w:t>)</w:t>
      </w:r>
      <w:r w:rsidR="00B81692" w:rsidRPr="003940E0">
        <w:rPr>
          <w:rFonts w:eastAsia="Times New Roman"/>
          <w:color w:val="000000"/>
          <w:spacing w:val="-3"/>
          <w:sz w:val="24"/>
          <w:szCs w:val="24"/>
        </w:rPr>
        <w:t xml:space="preserve"> работа обучающихся направлена на решение следующих</w:t>
      </w:r>
      <w:r w:rsidR="00971EEB" w:rsidRPr="003940E0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B81692" w:rsidRPr="003940E0">
        <w:rPr>
          <w:rFonts w:eastAsia="Times New Roman"/>
          <w:color w:val="000000"/>
          <w:sz w:val="24"/>
          <w:szCs w:val="24"/>
        </w:rPr>
        <w:t>задач:</w:t>
      </w:r>
      <w:proofErr w:type="gramEnd"/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систематизация, закрепление, углубление и расширение полученных теоретических знаний и практических умений обучающихся, самостоятельное овладение новым учебным материалом;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формирование умений учебно-профессиональной и профессиональной деятельности, профессиональных компетенций;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формирование культуры умственного труда </w:t>
      </w:r>
      <w:proofErr w:type="gramStart"/>
      <w:r w:rsidRPr="003940E0">
        <w:rPr>
          <w:rFonts w:eastAsia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3940E0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4E1994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  <w:tab w:val="left" w:pos="2405"/>
          <w:tab w:val="left" w:pos="7618"/>
          <w:tab w:val="left" w:pos="9802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развитие общих компетенций, включающих в себя способность осуществлять поиск, анализ и оценку информации, необходимой для постановки и решения </w:t>
      </w:r>
      <w:r w:rsidRPr="003940E0">
        <w:rPr>
          <w:rFonts w:eastAsia="Times New Roman"/>
          <w:color w:val="000000"/>
          <w:sz w:val="24"/>
          <w:szCs w:val="24"/>
        </w:rPr>
        <w:t xml:space="preserve">учебно-профессиональных задач, профессионального и личностного развития; 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  <w:tab w:val="left" w:pos="2405"/>
          <w:tab w:val="left" w:pos="7618"/>
          <w:tab w:val="left" w:pos="9802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4"/>
          <w:sz w:val="24"/>
          <w:szCs w:val="24"/>
        </w:rPr>
        <w:t>использова</w:t>
      </w:r>
      <w:r w:rsidR="00634F27" w:rsidRPr="003940E0">
        <w:rPr>
          <w:rFonts w:eastAsia="Times New Roman"/>
          <w:color w:val="000000"/>
          <w:spacing w:val="-4"/>
          <w:sz w:val="24"/>
          <w:szCs w:val="24"/>
        </w:rPr>
        <w:t>ние</w:t>
      </w:r>
      <w:r w:rsidR="004E1994" w:rsidRPr="003940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40E0">
        <w:rPr>
          <w:rFonts w:eastAsia="Times New Roman"/>
          <w:color w:val="000000"/>
          <w:spacing w:val="-3"/>
          <w:sz w:val="24"/>
          <w:szCs w:val="24"/>
        </w:rPr>
        <w:t>информационно-коммуникационны</w:t>
      </w:r>
      <w:r w:rsidR="00634F27" w:rsidRPr="003940E0">
        <w:rPr>
          <w:rFonts w:eastAsia="Times New Roman"/>
          <w:color w:val="000000"/>
          <w:spacing w:val="-3"/>
          <w:sz w:val="24"/>
          <w:szCs w:val="24"/>
        </w:rPr>
        <w:t>х</w:t>
      </w:r>
      <w:r w:rsidRPr="003940E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940E0">
        <w:rPr>
          <w:rFonts w:eastAsia="Times New Roman"/>
          <w:color w:val="000000"/>
          <w:spacing w:val="-4"/>
          <w:sz w:val="24"/>
          <w:szCs w:val="24"/>
        </w:rPr>
        <w:t>технологи</w:t>
      </w:r>
      <w:r w:rsidR="00634F27" w:rsidRPr="003940E0">
        <w:rPr>
          <w:rFonts w:eastAsia="Times New Roman"/>
          <w:color w:val="000000"/>
          <w:spacing w:val="-4"/>
          <w:sz w:val="24"/>
          <w:szCs w:val="24"/>
        </w:rPr>
        <w:t>й</w:t>
      </w:r>
      <w:r w:rsidR="004E1994" w:rsidRPr="003940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40E0">
        <w:rPr>
          <w:rFonts w:eastAsia="Times New Roman"/>
          <w:color w:val="000000"/>
          <w:spacing w:val="-6"/>
          <w:sz w:val="24"/>
          <w:szCs w:val="24"/>
        </w:rPr>
        <w:t xml:space="preserve">для </w:t>
      </w:r>
      <w:r w:rsidRPr="003940E0">
        <w:rPr>
          <w:rFonts w:eastAsia="Times New Roman"/>
          <w:color w:val="000000"/>
          <w:sz w:val="24"/>
          <w:szCs w:val="24"/>
        </w:rPr>
        <w:t>совершенствования учебно-профессиональной деятельности;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формирование самостоятельности профессионального мышления: способности к профессиональному саморазвитию, самосовершенствованию, самореализации;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овладение практическими навыками применения информационно-</w:t>
      </w:r>
      <w:r w:rsidRPr="003940E0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 в профессиональной деятельности;</w:t>
      </w:r>
    </w:p>
    <w:p w:rsidR="00603A49" w:rsidRPr="003940E0" w:rsidRDefault="00603A49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формирования и развития профессиональных компетенций, соответствующих основным видам профессиональной деятельности</w:t>
      </w:r>
      <w:r w:rsidR="00555242" w:rsidRPr="003940E0">
        <w:rPr>
          <w:color w:val="000000"/>
          <w:sz w:val="24"/>
          <w:szCs w:val="24"/>
        </w:rPr>
        <w:t>;</w:t>
      </w:r>
    </w:p>
    <w:p w:rsidR="00B81692" w:rsidRPr="003940E0" w:rsidRDefault="00B81692" w:rsidP="00481996">
      <w:pPr>
        <w:numPr>
          <w:ilvl w:val="0"/>
          <w:numId w:val="33"/>
        </w:numPr>
        <w:shd w:val="clear" w:color="auto" w:fill="FFFFFF"/>
        <w:tabs>
          <w:tab w:val="left" w:pos="72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развитие проектных, исследовательских умений.</w:t>
      </w:r>
    </w:p>
    <w:p w:rsidR="003940E0" w:rsidRPr="003940E0" w:rsidRDefault="003940E0" w:rsidP="003940E0">
      <w:pPr>
        <w:shd w:val="clear" w:color="auto" w:fill="FFFFFF"/>
        <w:tabs>
          <w:tab w:val="left" w:pos="720"/>
        </w:tabs>
        <w:ind w:left="426"/>
        <w:rPr>
          <w:color w:val="000000"/>
          <w:sz w:val="24"/>
          <w:szCs w:val="24"/>
        </w:rPr>
      </w:pPr>
    </w:p>
    <w:p w:rsidR="00555242" w:rsidRDefault="00555242" w:rsidP="00555242">
      <w:pPr>
        <w:shd w:val="clear" w:color="auto" w:fill="FFFFFF"/>
        <w:tabs>
          <w:tab w:val="left" w:pos="-284"/>
        </w:tabs>
        <w:ind w:firstLine="426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555242" w:rsidRDefault="00555242" w:rsidP="00555242">
      <w:pPr>
        <w:shd w:val="clear" w:color="auto" w:fill="FFFFFF"/>
        <w:tabs>
          <w:tab w:val="left" w:pos="-284"/>
        </w:tabs>
        <w:ind w:firstLine="426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3. Планирование </w:t>
      </w:r>
      <w:r w:rsidR="0080785F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 виды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внеаудиторной (самостоятельной) работы</w:t>
      </w:r>
    </w:p>
    <w:p w:rsidR="00555242" w:rsidRDefault="00555242" w:rsidP="00555242">
      <w:pPr>
        <w:shd w:val="clear" w:color="auto" w:fill="FFFFFF"/>
        <w:tabs>
          <w:tab w:val="left" w:pos="1445"/>
        </w:tabs>
        <w:ind w:firstLine="426"/>
      </w:pPr>
    </w:p>
    <w:p w:rsidR="00121F35" w:rsidRPr="003940E0" w:rsidRDefault="00555242" w:rsidP="00ED1DF9">
      <w:pPr>
        <w:shd w:val="clear" w:color="auto" w:fill="FFFFFF"/>
        <w:tabs>
          <w:tab w:val="left" w:pos="-426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6"/>
          <w:sz w:val="28"/>
          <w:szCs w:val="28"/>
        </w:rPr>
        <w:t>3.1</w:t>
      </w:r>
      <w:r w:rsidRPr="003940E0">
        <w:rPr>
          <w:color w:val="000000"/>
          <w:sz w:val="24"/>
          <w:szCs w:val="24"/>
        </w:rPr>
        <w:t xml:space="preserve">. </w:t>
      </w:r>
      <w:proofErr w:type="gramStart"/>
      <w:r w:rsidR="000B7A91" w:rsidRPr="003940E0">
        <w:rPr>
          <w:rFonts w:eastAsia="Times New Roman"/>
          <w:color w:val="000000"/>
          <w:sz w:val="24"/>
          <w:szCs w:val="24"/>
        </w:rPr>
        <w:t>Внеаудиторная (с</w:t>
      </w:r>
      <w:r w:rsidR="00121F35" w:rsidRPr="003940E0">
        <w:rPr>
          <w:rFonts w:eastAsia="Times New Roman"/>
          <w:color w:val="000000"/>
          <w:sz w:val="24"/>
          <w:szCs w:val="24"/>
        </w:rPr>
        <w:t>амостоятельная работа</w:t>
      </w:r>
      <w:r w:rsidR="000B7A91" w:rsidRPr="003940E0">
        <w:rPr>
          <w:rFonts w:eastAsia="Times New Roman"/>
          <w:color w:val="000000"/>
          <w:sz w:val="24"/>
          <w:szCs w:val="24"/>
        </w:rPr>
        <w:t>)</w:t>
      </w:r>
      <w:r w:rsidR="00121F35" w:rsidRPr="003940E0">
        <w:rPr>
          <w:rFonts w:eastAsia="Times New Roman"/>
          <w:color w:val="000000"/>
          <w:sz w:val="24"/>
          <w:szCs w:val="24"/>
        </w:rPr>
        <w:t xml:space="preserve"> является обязательным видом учебно-</w:t>
      </w:r>
      <w:r w:rsidR="00121F35" w:rsidRPr="003940E0">
        <w:rPr>
          <w:rFonts w:eastAsia="Times New Roman"/>
          <w:color w:val="000000"/>
          <w:spacing w:val="-1"/>
          <w:sz w:val="24"/>
          <w:szCs w:val="24"/>
        </w:rPr>
        <w:t xml:space="preserve">профессиональной деятельности обучающихся и включает в себя </w:t>
      </w:r>
      <w:r w:rsidR="00121F35" w:rsidRPr="003940E0">
        <w:rPr>
          <w:rFonts w:eastAsia="Times New Roman"/>
          <w:color w:val="000000"/>
          <w:sz w:val="24"/>
          <w:szCs w:val="24"/>
        </w:rPr>
        <w:t>самостоятельную работу, осуществляемую без непосредственного участия педагога.</w:t>
      </w:r>
      <w:proofErr w:type="gramEnd"/>
    </w:p>
    <w:p w:rsidR="00121F35" w:rsidRPr="003940E0" w:rsidRDefault="00121F35" w:rsidP="00121F35">
      <w:pPr>
        <w:shd w:val="clear" w:color="auto" w:fill="FFFFFF"/>
        <w:tabs>
          <w:tab w:val="left" w:pos="-426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3.2. ФГОС регламентирует максимальный объем учебной нагрузки </w:t>
      </w:r>
      <w:proofErr w:type="gramStart"/>
      <w:r w:rsidRPr="003940E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3940E0">
        <w:rPr>
          <w:rFonts w:eastAsia="Times New Roman"/>
          <w:color w:val="000000"/>
          <w:sz w:val="24"/>
          <w:szCs w:val="24"/>
        </w:rPr>
        <w:t xml:space="preserve"> и объем аудиторной учебной нагрузки как в целом по циклам ОПОП, так и по  каждому учебному циклу. Колледж, исходя из установленных объемов максимальной и обязательной учебной нагрузки, определяет объем </w:t>
      </w:r>
      <w:r w:rsidR="000B7A91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0B7A91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обучающихся по каждой дисциплине, междисциплинарному курсу и профессиональному модулю в соответствии с ФГОС.</w:t>
      </w:r>
    </w:p>
    <w:p w:rsidR="00121F35" w:rsidRPr="003940E0" w:rsidRDefault="00481996" w:rsidP="00FB3A4C">
      <w:pPr>
        <w:shd w:val="clear" w:color="auto" w:fill="FFFFFF"/>
        <w:tabs>
          <w:tab w:val="left" w:pos="-426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3.3</w:t>
      </w:r>
      <w:r w:rsidR="00121F35" w:rsidRPr="003940E0">
        <w:rPr>
          <w:rFonts w:eastAsia="Times New Roman"/>
          <w:color w:val="000000"/>
          <w:sz w:val="24"/>
          <w:szCs w:val="24"/>
        </w:rPr>
        <w:t xml:space="preserve">. Объем времени, отведенный на внеаудиторную </w:t>
      </w:r>
      <w:r w:rsidR="008F10E6" w:rsidRPr="003940E0">
        <w:rPr>
          <w:rFonts w:eastAsia="Times New Roman"/>
          <w:color w:val="000000"/>
          <w:sz w:val="24"/>
          <w:szCs w:val="24"/>
        </w:rPr>
        <w:t>(</w:t>
      </w:r>
      <w:r w:rsidR="00121F35" w:rsidRPr="003940E0">
        <w:rPr>
          <w:rFonts w:eastAsia="Times New Roman"/>
          <w:color w:val="000000"/>
          <w:sz w:val="24"/>
          <w:szCs w:val="24"/>
        </w:rPr>
        <w:t>самостоятельную</w:t>
      </w:r>
      <w:r w:rsidR="009E681D" w:rsidRPr="003940E0">
        <w:rPr>
          <w:rFonts w:eastAsia="Times New Roman"/>
          <w:color w:val="000000"/>
          <w:sz w:val="24"/>
          <w:szCs w:val="24"/>
        </w:rPr>
        <w:t>)</w:t>
      </w:r>
      <w:r w:rsidR="00121F35" w:rsidRPr="003940E0">
        <w:rPr>
          <w:rFonts w:eastAsia="Times New Roman"/>
          <w:color w:val="000000"/>
          <w:sz w:val="24"/>
          <w:szCs w:val="24"/>
        </w:rPr>
        <w:t xml:space="preserve"> работу, находит свое отражение:</w:t>
      </w:r>
    </w:p>
    <w:p w:rsidR="00121F35" w:rsidRPr="003940E0" w:rsidRDefault="00121F35" w:rsidP="00DF7322">
      <w:pPr>
        <w:pStyle w:val="a5"/>
        <w:numPr>
          <w:ilvl w:val="0"/>
          <w:numId w:val="16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в рабочем учебном плане - в целом по циклам</w:t>
      </w:r>
      <w:r w:rsidR="009E681D" w:rsidRPr="003940E0">
        <w:rPr>
          <w:rFonts w:eastAsia="Times New Roman"/>
          <w:color w:val="000000"/>
          <w:sz w:val="24"/>
          <w:szCs w:val="24"/>
        </w:rPr>
        <w:t xml:space="preserve"> </w:t>
      </w:r>
      <w:r w:rsidR="009D6DFA" w:rsidRPr="003940E0">
        <w:rPr>
          <w:rFonts w:eastAsia="Times New Roman"/>
          <w:color w:val="000000"/>
          <w:sz w:val="24"/>
          <w:szCs w:val="24"/>
        </w:rPr>
        <w:t>ОПОП</w:t>
      </w:r>
      <w:r w:rsidRPr="003940E0">
        <w:rPr>
          <w:rFonts w:eastAsia="Times New Roman"/>
          <w:color w:val="000000"/>
          <w:sz w:val="24"/>
          <w:szCs w:val="24"/>
        </w:rPr>
        <w:t>, отдельно по каждому из учебных циклов, по каждой дисциплине, междисциплинарному курсу и профессиональному модулю;</w:t>
      </w:r>
    </w:p>
    <w:p w:rsidR="00FB3A4C" w:rsidRPr="003940E0" w:rsidRDefault="00121F35" w:rsidP="00DF7322">
      <w:pPr>
        <w:pStyle w:val="a5"/>
        <w:numPr>
          <w:ilvl w:val="0"/>
          <w:numId w:val="16"/>
        </w:numPr>
        <w:shd w:val="clear" w:color="auto" w:fill="FFFFFF"/>
        <w:tabs>
          <w:tab w:val="left" w:pos="-426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в рабочих программах учебных дисциплин и профессио</w:t>
      </w:r>
      <w:r w:rsidR="00FB3A4C" w:rsidRPr="003940E0">
        <w:rPr>
          <w:rFonts w:eastAsia="Times New Roman"/>
          <w:color w:val="000000"/>
          <w:sz w:val="24"/>
          <w:szCs w:val="24"/>
        </w:rPr>
        <w:t>нальных модулей с ори</w:t>
      </w:r>
      <w:r w:rsidRPr="003940E0">
        <w:rPr>
          <w:rFonts w:eastAsia="Times New Roman"/>
          <w:color w:val="000000"/>
          <w:sz w:val="24"/>
          <w:szCs w:val="24"/>
        </w:rPr>
        <w:t>ентировочным рас</w:t>
      </w:r>
      <w:r w:rsidR="00FB3A4C" w:rsidRPr="003940E0">
        <w:rPr>
          <w:rFonts w:eastAsia="Times New Roman"/>
          <w:color w:val="000000"/>
          <w:sz w:val="24"/>
          <w:szCs w:val="24"/>
        </w:rPr>
        <w:t>пределением по разделам и темам</w:t>
      </w:r>
      <w:r w:rsidRPr="003940E0">
        <w:rPr>
          <w:rFonts w:eastAsia="Times New Roman"/>
          <w:color w:val="000000"/>
          <w:sz w:val="24"/>
          <w:szCs w:val="24"/>
        </w:rPr>
        <w:t>.</w:t>
      </w:r>
    </w:p>
    <w:p w:rsidR="00555242" w:rsidRPr="003940E0" w:rsidRDefault="00481996" w:rsidP="00FB3A4C">
      <w:pPr>
        <w:shd w:val="clear" w:color="auto" w:fill="FFFFFF"/>
        <w:tabs>
          <w:tab w:val="left" w:pos="-426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3.4</w:t>
      </w:r>
      <w:r w:rsidR="00FB3A4C" w:rsidRPr="003940E0">
        <w:rPr>
          <w:rFonts w:eastAsia="Times New Roman"/>
          <w:color w:val="000000"/>
          <w:sz w:val="24"/>
          <w:szCs w:val="24"/>
        </w:rPr>
        <w:t xml:space="preserve">. </w:t>
      </w:r>
      <w:r w:rsidR="00555242" w:rsidRPr="003940E0">
        <w:rPr>
          <w:rFonts w:eastAsia="Times New Roman"/>
          <w:color w:val="000000"/>
          <w:sz w:val="24"/>
          <w:szCs w:val="24"/>
        </w:rPr>
        <w:t>Распределение объема времени, отведенного на внеаудиторную</w:t>
      </w:r>
      <w:r w:rsidR="00555242" w:rsidRPr="003940E0">
        <w:rPr>
          <w:rFonts w:eastAsia="Times New Roman"/>
          <w:color w:val="000000"/>
          <w:sz w:val="24"/>
          <w:szCs w:val="24"/>
        </w:rPr>
        <w:br/>
      </w:r>
      <w:r w:rsidR="00FB3A4C" w:rsidRPr="003940E0">
        <w:rPr>
          <w:rFonts w:eastAsia="Times New Roman"/>
          <w:color w:val="000000"/>
          <w:sz w:val="24"/>
          <w:szCs w:val="24"/>
        </w:rPr>
        <w:t>(</w:t>
      </w:r>
      <w:r w:rsidR="00555242" w:rsidRPr="003940E0">
        <w:rPr>
          <w:rFonts w:eastAsia="Times New Roman"/>
          <w:color w:val="000000"/>
          <w:sz w:val="24"/>
          <w:szCs w:val="24"/>
        </w:rPr>
        <w:t>самостоятельную</w:t>
      </w:r>
      <w:r w:rsidR="00FB3A4C" w:rsidRPr="003940E0">
        <w:rPr>
          <w:rFonts w:eastAsia="Times New Roman"/>
          <w:color w:val="000000"/>
          <w:sz w:val="24"/>
          <w:szCs w:val="24"/>
        </w:rPr>
        <w:t>)</w:t>
      </w:r>
      <w:r w:rsidR="00266C17" w:rsidRPr="003940E0">
        <w:rPr>
          <w:rFonts w:eastAsia="Times New Roman"/>
          <w:color w:val="000000"/>
          <w:sz w:val="24"/>
          <w:szCs w:val="24"/>
        </w:rPr>
        <w:t xml:space="preserve"> работу по учебной дисциплине/профессиональному модулю</w:t>
      </w:r>
      <w:r w:rsidR="00555242" w:rsidRPr="003940E0">
        <w:rPr>
          <w:rFonts w:eastAsia="Times New Roman"/>
          <w:color w:val="000000"/>
          <w:sz w:val="24"/>
          <w:szCs w:val="24"/>
        </w:rPr>
        <w:t>, осуществляется преподавателем.</w:t>
      </w:r>
    </w:p>
    <w:p w:rsidR="0080785F" w:rsidRPr="003940E0" w:rsidRDefault="00481996" w:rsidP="00555242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3.5</w:t>
      </w:r>
      <w:r w:rsidR="00555242" w:rsidRPr="003940E0">
        <w:rPr>
          <w:rFonts w:eastAsia="Times New Roman"/>
          <w:color w:val="000000"/>
          <w:sz w:val="24"/>
          <w:szCs w:val="24"/>
        </w:rPr>
        <w:t>. При разработке рабочей про</w:t>
      </w:r>
      <w:r w:rsidR="0080785F" w:rsidRPr="003940E0">
        <w:rPr>
          <w:rFonts w:eastAsia="Times New Roman"/>
          <w:color w:val="000000"/>
          <w:sz w:val="24"/>
          <w:szCs w:val="24"/>
        </w:rPr>
        <w:t>г</w:t>
      </w:r>
      <w:r w:rsidR="009E681D" w:rsidRPr="003940E0">
        <w:rPr>
          <w:rFonts w:eastAsia="Times New Roman"/>
          <w:color w:val="000000"/>
          <w:sz w:val="24"/>
          <w:szCs w:val="24"/>
        </w:rPr>
        <w:t>раммы по учебной дисциплине/</w:t>
      </w:r>
      <w:r w:rsidR="0080785F" w:rsidRPr="003940E0">
        <w:rPr>
          <w:rFonts w:eastAsia="Times New Roman"/>
          <w:color w:val="000000"/>
          <w:sz w:val="24"/>
          <w:szCs w:val="24"/>
        </w:rPr>
        <w:t xml:space="preserve"> профессиональному модулю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, при планировании содержания внеаудиторной </w:t>
      </w:r>
      <w:r w:rsidR="00266C17" w:rsidRPr="003940E0">
        <w:rPr>
          <w:rFonts w:eastAsia="Times New Roman"/>
          <w:color w:val="000000"/>
          <w:sz w:val="24"/>
          <w:szCs w:val="24"/>
        </w:rPr>
        <w:t>(</w:t>
      </w:r>
      <w:r w:rsidR="00555242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266C17" w:rsidRPr="003940E0">
        <w:rPr>
          <w:rFonts w:eastAsia="Times New Roman"/>
          <w:color w:val="000000"/>
          <w:sz w:val="24"/>
          <w:szCs w:val="24"/>
        </w:rPr>
        <w:t>)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 работы</w:t>
      </w:r>
      <w:r w:rsidR="009E681D" w:rsidRPr="003940E0">
        <w:rPr>
          <w:rFonts w:eastAsia="Times New Roman"/>
          <w:color w:val="000000"/>
          <w:sz w:val="24"/>
          <w:szCs w:val="24"/>
        </w:rPr>
        <w:t>,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 преподавателем устанавливается </w:t>
      </w:r>
      <w:r w:rsidR="00555242" w:rsidRPr="003940E0">
        <w:rPr>
          <w:rFonts w:eastAsia="Times New Roman"/>
          <w:color w:val="000000"/>
          <w:spacing w:val="-1"/>
          <w:sz w:val="24"/>
          <w:szCs w:val="24"/>
        </w:rPr>
        <w:t xml:space="preserve">содержание и объем теоретической учебной информации по </w:t>
      </w:r>
      <w:r w:rsidR="00C5682F" w:rsidRPr="003940E0">
        <w:rPr>
          <w:rFonts w:eastAsia="Times New Roman"/>
          <w:color w:val="000000"/>
          <w:sz w:val="24"/>
          <w:szCs w:val="24"/>
        </w:rPr>
        <w:t>каждой теме, которая выноси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тся на внеаудиторную </w:t>
      </w:r>
      <w:r w:rsidR="00FB3A4C" w:rsidRPr="003940E0">
        <w:rPr>
          <w:rFonts w:eastAsia="Times New Roman"/>
          <w:color w:val="000000"/>
          <w:sz w:val="24"/>
          <w:szCs w:val="24"/>
        </w:rPr>
        <w:t>(</w:t>
      </w:r>
      <w:r w:rsidR="00555242" w:rsidRPr="003940E0">
        <w:rPr>
          <w:rFonts w:eastAsia="Times New Roman"/>
          <w:color w:val="000000"/>
          <w:sz w:val="24"/>
          <w:szCs w:val="24"/>
        </w:rPr>
        <w:t>самостоятельную</w:t>
      </w:r>
      <w:r w:rsidR="00FB3A4C" w:rsidRPr="003940E0">
        <w:rPr>
          <w:rFonts w:eastAsia="Times New Roman"/>
          <w:color w:val="000000"/>
          <w:sz w:val="24"/>
          <w:szCs w:val="24"/>
        </w:rPr>
        <w:t>)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 работу.</w:t>
      </w:r>
      <w:r w:rsidR="00C5682F" w:rsidRPr="003940E0">
        <w:rPr>
          <w:rFonts w:eastAsia="Times New Roman"/>
          <w:color w:val="000000"/>
          <w:sz w:val="24"/>
          <w:szCs w:val="24"/>
        </w:rPr>
        <w:t xml:space="preserve"> </w:t>
      </w:r>
    </w:p>
    <w:p w:rsidR="00E94300" w:rsidRPr="003940E0" w:rsidRDefault="00C5682F" w:rsidP="009D6DFA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При о</w:t>
      </w:r>
      <w:r w:rsidR="00266C17" w:rsidRPr="003940E0">
        <w:rPr>
          <w:rFonts w:eastAsia="Times New Roman"/>
          <w:color w:val="000000"/>
          <w:sz w:val="24"/>
          <w:szCs w:val="24"/>
        </w:rPr>
        <w:t>т</w:t>
      </w:r>
      <w:r w:rsidRPr="003940E0">
        <w:rPr>
          <w:rFonts w:eastAsia="Times New Roman"/>
          <w:color w:val="000000"/>
          <w:sz w:val="24"/>
          <w:szCs w:val="24"/>
        </w:rPr>
        <w:t xml:space="preserve">боре </w:t>
      </w:r>
      <w:r w:rsidR="00266C17" w:rsidRPr="003940E0">
        <w:rPr>
          <w:rFonts w:eastAsia="Times New Roman"/>
          <w:color w:val="000000"/>
          <w:sz w:val="24"/>
          <w:szCs w:val="24"/>
        </w:rPr>
        <w:t>сод</w:t>
      </w:r>
      <w:r w:rsidRPr="003940E0">
        <w:rPr>
          <w:rFonts w:eastAsia="Times New Roman"/>
          <w:color w:val="000000"/>
          <w:sz w:val="24"/>
          <w:szCs w:val="24"/>
        </w:rPr>
        <w:t>ержания</w:t>
      </w:r>
      <w:r w:rsidR="00266C17" w:rsidRPr="003940E0">
        <w:rPr>
          <w:rFonts w:eastAsia="Times New Roman"/>
          <w:color w:val="000000"/>
          <w:sz w:val="24"/>
          <w:szCs w:val="24"/>
        </w:rPr>
        <w:t xml:space="preserve"> внеаудиторной (самостоятельной) работы преподаватель ориентируется на общие и профессиональные компетенции, которые должны быть освоены при изучении дисциплины/</w:t>
      </w:r>
      <w:r w:rsidR="0080785F" w:rsidRPr="003940E0">
        <w:rPr>
          <w:rFonts w:eastAsia="Times New Roman"/>
          <w:color w:val="000000"/>
          <w:sz w:val="24"/>
          <w:szCs w:val="24"/>
        </w:rPr>
        <w:t>профессионального модуля.</w:t>
      </w:r>
      <w:r w:rsidR="00E94300" w:rsidRPr="003940E0">
        <w:rPr>
          <w:rFonts w:eastAsia="Times New Roman"/>
          <w:color w:val="000000"/>
          <w:sz w:val="24"/>
          <w:szCs w:val="24"/>
        </w:rPr>
        <w:t xml:space="preserve"> </w:t>
      </w:r>
    </w:p>
    <w:p w:rsidR="00E94300" w:rsidRPr="003940E0" w:rsidRDefault="00481996" w:rsidP="00E5482C">
      <w:pPr>
        <w:shd w:val="clear" w:color="auto" w:fill="FFFFFF"/>
        <w:tabs>
          <w:tab w:val="left" w:pos="-142"/>
        </w:tabs>
        <w:ind w:firstLine="426"/>
        <w:jc w:val="both"/>
        <w:rPr>
          <w:color w:val="000000"/>
          <w:spacing w:val="-10"/>
          <w:sz w:val="24"/>
          <w:szCs w:val="24"/>
        </w:rPr>
      </w:pPr>
      <w:r w:rsidRPr="003940E0">
        <w:rPr>
          <w:color w:val="000000"/>
          <w:spacing w:val="-10"/>
          <w:sz w:val="24"/>
          <w:szCs w:val="24"/>
        </w:rPr>
        <w:t>3</w:t>
      </w:r>
      <w:r w:rsidR="00E94300" w:rsidRPr="003940E0">
        <w:rPr>
          <w:color w:val="000000"/>
          <w:spacing w:val="-10"/>
          <w:sz w:val="24"/>
          <w:szCs w:val="24"/>
        </w:rPr>
        <w:t>.6. Распределение объема времени на самостоятельную работу в режиме дня</w:t>
      </w:r>
      <w:r w:rsidR="00E5482C">
        <w:rPr>
          <w:color w:val="000000"/>
          <w:spacing w:val="-10"/>
          <w:sz w:val="24"/>
          <w:szCs w:val="24"/>
        </w:rPr>
        <w:t xml:space="preserve"> </w:t>
      </w:r>
      <w:proofErr w:type="gramStart"/>
      <w:r w:rsidR="00E94300" w:rsidRPr="003940E0">
        <w:rPr>
          <w:color w:val="000000"/>
          <w:spacing w:val="-10"/>
          <w:sz w:val="24"/>
          <w:szCs w:val="24"/>
        </w:rPr>
        <w:t>обучающихся</w:t>
      </w:r>
      <w:proofErr w:type="gramEnd"/>
      <w:r w:rsidR="00E94300" w:rsidRPr="003940E0">
        <w:rPr>
          <w:color w:val="000000"/>
          <w:spacing w:val="-10"/>
          <w:sz w:val="24"/>
          <w:szCs w:val="24"/>
        </w:rPr>
        <w:t xml:space="preserve"> не регламентируется расписанием.</w:t>
      </w:r>
    </w:p>
    <w:p w:rsidR="00E94300" w:rsidRPr="003940E0" w:rsidRDefault="00E94300" w:rsidP="00E94300">
      <w:pPr>
        <w:shd w:val="clear" w:color="auto" w:fill="FFFFFF"/>
        <w:tabs>
          <w:tab w:val="left" w:pos="-142"/>
        </w:tabs>
        <w:jc w:val="both"/>
        <w:rPr>
          <w:color w:val="000000"/>
          <w:spacing w:val="-10"/>
          <w:sz w:val="24"/>
          <w:szCs w:val="24"/>
        </w:rPr>
      </w:pPr>
    </w:p>
    <w:p w:rsidR="00555242" w:rsidRPr="003940E0" w:rsidRDefault="00481996" w:rsidP="00555242">
      <w:pPr>
        <w:shd w:val="clear" w:color="auto" w:fill="FFFFFF"/>
        <w:tabs>
          <w:tab w:val="left" w:pos="1157"/>
        </w:tabs>
        <w:jc w:val="both"/>
        <w:rPr>
          <w:color w:val="000000"/>
          <w:spacing w:val="-13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      3</w:t>
      </w:r>
      <w:r w:rsidR="003D1BC6" w:rsidRPr="003940E0">
        <w:rPr>
          <w:rFonts w:eastAsia="Times New Roman"/>
          <w:color w:val="000000"/>
          <w:sz w:val="24"/>
          <w:szCs w:val="24"/>
        </w:rPr>
        <w:t>.7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. Содержание внеаудиторной </w:t>
      </w:r>
      <w:r w:rsidR="00E5482C">
        <w:rPr>
          <w:rFonts w:eastAsia="Times New Roman"/>
          <w:color w:val="000000"/>
          <w:sz w:val="24"/>
          <w:szCs w:val="24"/>
        </w:rPr>
        <w:t>(</w:t>
      </w:r>
      <w:r w:rsidR="00555242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E5482C">
        <w:rPr>
          <w:rFonts w:eastAsia="Times New Roman"/>
          <w:color w:val="000000"/>
          <w:sz w:val="24"/>
          <w:szCs w:val="24"/>
        </w:rPr>
        <w:t>)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 работы определяется в соответствии со следующими рекомендуемыми видами:</w:t>
      </w:r>
    </w:p>
    <w:p w:rsidR="00555242" w:rsidRPr="003940E0" w:rsidRDefault="00481996" w:rsidP="00555242">
      <w:pPr>
        <w:shd w:val="clear" w:color="auto" w:fill="FFFFFF"/>
        <w:tabs>
          <w:tab w:val="left" w:pos="-284"/>
        </w:tabs>
        <w:ind w:firstLine="426"/>
        <w:rPr>
          <w:sz w:val="24"/>
          <w:szCs w:val="24"/>
        </w:rPr>
      </w:pPr>
      <w:r w:rsidRPr="003940E0">
        <w:rPr>
          <w:color w:val="000000"/>
          <w:spacing w:val="-10"/>
          <w:sz w:val="24"/>
          <w:szCs w:val="24"/>
        </w:rPr>
        <w:t>3</w:t>
      </w:r>
      <w:r w:rsidR="003D1BC6" w:rsidRPr="003940E0">
        <w:rPr>
          <w:color w:val="000000"/>
          <w:spacing w:val="-10"/>
          <w:sz w:val="24"/>
          <w:szCs w:val="24"/>
        </w:rPr>
        <w:t>.7</w:t>
      </w:r>
      <w:r w:rsidR="00555242" w:rsidRPr="003940E0">
        <w:rPr>
          <w:color w:val="000000"/>
          <w:spacing w:val="-10"/>
          <w:sz w:val="24"/>
          <w:szCs w:val="24"/>
        </w:rPr>
        <w:t>.1</w:t>
      </w:r>
      <w:r w:rsidR="00555242" w:rsidRPr="003940E0">
        <w:rPr>
          <w:color w:val="000000"/>
          <w:sz w:val="24"/>
          <w:szCs w:val="24"/>
        </w:rPr>
        <w:t xml:space="preserve">  </w:t>
      </w:r>
      <w:r w:rsidR="00555242" w:rsidRPr="003940E0">
        <w:rPr>
          <w:rFonts w:eastAsia="Times New Roman"/>
          <w:b/>
          <w:bCs/>
          <w:color w:val="000000"/>
          <w:spacing w:val="-3"/>
          <w:sz w:val="24"/>
          <w:szCs w:val="24"/>
        </w:rPr>
        <w:t>для овладения знаниями: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изучение текста (учебника, первоисточника, дополнительной литературы, ресурсов Интернета);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составление плана текста;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графическое изображение структуры текста;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составление электронной презентации;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2"/>
          <w:sz w:val="24"/>
          <w:szCs w:val="24"/>
        </w:rPr>
        <w:t>конспектирование текста;</w:t>
      </w:r>
    </w:p>
    <w:p w:rsidR="00C87FDC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выписки из текста; 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работа со словарями и справочниками: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ознакомление с нормативными документами;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учебно-исследовательская работа;</w:t>
      </w:r>
    </w:p>
    <w:p w:rsidR="00555242" w:rsidRPr="003940E0" w:rsidRDefault="00555242" w:rsidP="00DF7322">
      <w:pPr>
        <w:numPr>
          <w:ilvl w:val="0"/>
          <w:numId w:val="17"/>
        </w:numPr>
        <w:shd w:val="clear" w:color="auto" w:fill="FFFFFF"/>
        <w:tabs>
          <w:tab w:val="left" w:pos="0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2"/>
          <w:sz w:val="24"/>
          <w:szCs w:val="24"/>
        </w:rPr>
        <w:t>использование аудио- и видеозаписей, компьютерной техники, Интернета и др.</w:t>
      </w:r>
    </w:p>
    <w:p w:rsidR="00555242" w:rsidRPr="003940E0" w:rsidRDefault="00481996" w:rsidP="00555242">
      <w:pPr>
        <w:shd w:val="clear" w:color="auto" w:fill="FFFFFF"/>
        <w:tabs>
          <w:tab w:val="left" w:pos="-426"/>
        </w:tabs>
        <w:ind w:firstLine="426"/>
        <w:rPr>
          <w:sz w:val="24"/>
          <w:szCs w:val="24"/>
        </w:rPr>
      </w:pPr>
      <w:r w:rsidRPr="003940E0">
        <w:rPr>
          <w:color w:val="000000"/>
          <w:spacing w:val="-6"/>
          <w:sz w:val="24"/>
          <w:szCs w:val="24"/>
        </w:rPr>
        <w:t>3</w:t>
      </w:r>
      <w:r w:rsidR="003D1BC6" w:rsidRPr="003940E0">
        <w:rPr>
          <w:color w:val="000000"/>
          <w:spacing w:val="-6"/>
          <w:sz w:val="24"/>
          <w:szCs w:val="24"/>
        </w:rPr>
        <w:t>.7</w:t>
      </w:r>
      <w:r w:rsidR="00555242" w:rsidRPr="003940E0">
        <w:rPr>
          <w:color w:val="000000"/>
          <w:spacing w:val="-6"/>
          <w:sz w:val="24"/>
          <w:szCs w:val="24"/>
        </w:rPr>
        <w:t>.2</w:t>
      </w:r>
      <w:r w:rsidR="00555242" w:rsidRPr="003940E0">
        <w:rPr>
          <w:color w:val="000000"/>
          <w:sz w:val="24"/>
          <w:szCs w:val="24"/>
        </w:rPr>
        <w:tab/>
      </w:r>
      <w:r w:rsidR="00555242" w:rsidRPr="003940E0">
        <w:rPr>
          <w:rFonts w:eastAsia="Times New Roman"/>
          <w:b/>
          <w:bCs/>
          <w:color w:val="000000"/>
          <w:spacing w:val="-2"/>
          <w:sz w:val="24"/>
          <w:szCs w:val="24"/>
        </w:rPr>
        <w:t>для закрепления и систематизации знаний: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работа с конспектом лекции;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работа над учебным материалом (учебника, первоисточника, дополнительной </w:t>
      </w:r>
      <w:r w:rsidRPr="003940E0">
        <w:rPr>
          <w:rFonts w:eastAsia="Times New Roman"/>
          <w:color w:val="000000"/>
          <w:sz w:val="24"/>
          <w:szCs w:val="24"/>
        </w:rPr>
        <w:t>литературы, аудио- и видеозаписей);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составление плана и тезисов ответа;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 составление таблиц для систематизации учебного материала;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изучение нормативных материалов;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2"/>
          <w:sz w:val="24"/>
          <w:szCs w:val="24"/>
        </w:rPr>
        <w:t>ответы на контрольные вопросы;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аналитическая обработка текста (аннотирование, рецензирование, реферирование и </w:t>
      </w:r>
      <w:r w:rsidRPr="003940E0">
        <w:rPr>
          <w:rFonts w:eastAsia="Times New Roman"/>
          <w:color w:val="000000"/>
          <w:sz w:val="24"/>
          <w:szCs w:val="24"/>
        </w:rPr>
        <w:lastRenderedPageBreak/>
        <w:t>др.);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подготовка тезисов сообщений к выступлению на семинаре, конференции;</w:t>
      </w:r>
    </w:p>
    <w:p w:rsidR="00555242" w:rsidRPr="00E5482C" w:rsidRDefault="00555242" w:rsidP="00E5482C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подготовка рефератов, докладов;</w:t>
      </w:r>
    </w:p>
    <w:p w:rsidR="00555242" w:rsidRPr="003940E0" w:rsidRDefault="00555242" w:rsidP="00DF7322">
      <w:pPr>
        <w:numPr>
          <w:ilvl w:val="0"/>
          <w:numId w:val="18"/>
        </w:numPr>
        <w:shd w:val="clear" w:color="auto" w:fill="FFFFFF"/>
        <w:tabs>
          <w:tab w:val="left" w:pos="-284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3"/>
          <w:sz w:val="24"/>
          <w:szCs w:val="24"/>
        </w:rPr>
        <w:t xml:space="preserve">составление библиографии, тематических кроссвордов и др. </w:t>
      </w:r>
    </w:p>
    <w:p w:rsidR="00555242" w:rsidRPr="003940E0" w:rsidRDefault="00481996" w:rsidP="00481996">
      <w:pPr>
        <w:shd w:val="clear" w:color="auto" w:fill="FFFFFF"/>
        <w:tabs>
          <w:tab w:val="left" w:pos="-284"/>
        </w:tabs>
        <w:ind w:firstLine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3</w:t>
      </w:r>
      <w:r w:rsidR="003D1BC6" w:rsidRPr="003940E0">
        <w:rPr>
          <w:rFonts w:eastAsia="Times New Roman"/>
          <w:color w:val="000000"/>
          <w:sz w:val="24"/>
          <w:szCs w:val="24"/>
        </w:rPr>
        <w:t>.7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.3  для </w:t>
      </w:r>
      <w:r w:rsidR="00555242" w:rsidRPr="003940E0">
        <w:rPr>
          <w:rFonts w:eastAsia="Times New Roman"/>
          <w:b/>
          <w:bCs/>
          <w:color w:val="000000"/>
          <w:sz w:val="24"/>
          <w:szCs w:val="24"/>
        </w:rPr>
        <w:t>формирования умений: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решение задач и упражнений по образцу;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решение вариативных задач и упражнений; выполнение чертежей, схем;</w:t>
      </w:r>
    </w:p>
    <w:p w:rsidR="00555242" w:rsidRPr="00E5482C" w:rsidRDefault="00555242" w:rsidP="00E5482C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выполнение расчетно-графических работ;</w:t>
      </w:r>
    </w:p>
    <w:p w:rsidR="003D1BC6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решение ситуационных производственных (профессиональных) задач; 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подготовка к деловым играм;</w:t>
      </w:r>
    </w:p>
    <w:p w:rsidR="003D1BC6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проектирование и моделирование разных видов и компонентов профессиональной деятельности; 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подготовка курсовых и выпускных квалификационных работ;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опытно-экспериментальная работа;</w:t>
      </w:r>
    </w:p>
    <w:p w:rsidR="00555242" w:rsidRPr="003940E0" w:rsidRDefault="00555242" w:rsidP="00DF7322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упражнения спортивно-оздоровительного характера.</w:t>
      </w:r>
    </w:p>
    <w:p w:rsidR="00A43287" w:rsidRPr="003940E0" w:rsidRDefault="00481996" w:rsidP="009E681D">
      <w:pPr>
        <w:shd w:val="clear" w:color="auto" w:fill="FFFFFF"/>
        <w:tabs>
          <w:tab w:val="left" w:pos="1526"/>
        </w:tabs>
        <w:ind w:firstLine="426"/>
        <w:jc w:val="both"/>
        <w:rPr>
          <w:bCs/>
          <w:sz w:val="24"/>
          <w:szCs w:val="24"/>
        </w:rPr>
      </w:pPr>
      <w:r w:rsidRPr="003940E0">
        <w:rPr>
          <w:color w:val="000000"/>
          <w:spacing w:val="-1"/>
          <w:sz w:val="24"/>
          <w:szCs w:val="24"/>
        </w:rPr>
        <w:t>3</w:t>
      </w:r>
      <w:r w:rsidR="0083131F" w:rsidRPr="003940E0">
        <w:rPr>
          <w:color w:val="000000"/>
          <w:spacing w:val="-1"/>
          <w:sz w:val="24"/>
          <w:szCs w:val="24"/>
        </w:rPr>
        <w:t>.8</w:t>
      </w:r>
      <w:r w:rsidR="003D1BC6" w:rsidRPr="003940E0">
        <w:rPr>
          <w:color w:val="000000"/>
          <w:spacing w:val="-1"/>
          <w:sz w:val="24"/>
          <w:szCs w:val="24"/>
        </w:rPr>
        <w:t>.</w:t>
      </w:r>
      <w:r w:rsidR="00555242" w:rsidRPr="003940E0">
        <w:rPr>
          <w:color w:val="000000"/>
          <w:spacing w:val="-1"/>
          <w:sz w:val="24"/>
          <w:szCs w:val="24"/>
        </w:rPr>
        <w:t xml:space="preserve">  </w:t>
      </w:r>
      <w:r w:rsidR="00A43287" w:rsidRPr="003940E0">
        <w:rPr>
          <w:bCs/>
          <w:sz w:val="24"/>
          <w:szCs w:val="24"/>
        </w:rPr>
        <w:t xml:space="preserve">При составлении задания для внеаудиторной (самостоятельной работы) преподаватель может использовать как перечисленные, так и иные виды (формы) этой работы, которые отвечают требованиям ФГОС к знаниям, умениям, практическому опыту </w:t>
      </w:r>
      <w:proofErr w:type="gramStart"/>
      <w:r w:rsidR="00A43287" w:rsidRPr="003940E0">
        <w:rPr>
          <w:bCs/>
          <w:sz w:val="24"/>
          <w:szCs w:val="24"/>
        </w:rPr>
        <w:t>обучающихся</w:t>
      </w:r>
      <w:proofErr w:type="gramEnd"/>
      <w:r w:rsidR="00A43287" w:rsidRPr="003940E0">
        <w:rPr>
          <w:bCs/>
          <w:sz w:val="24"/>
          <w:szCs w:val="24"/>
        </w:rPr>
        <w:t xml:space="preserve">, содержанию аудиторной работы, а также степени подготовленности обучающихся. </w:t>
      </w:r>
    </w:p>
    <w:p w:rsidR="00B81692" w:rsidRPr="003940E0" w:rsidRDefault="00481996" w:rsidP="00A43287">
      <w:pPr>
        <w:shd w:val="clear" w:color="auto" w:fill="FFFFFF"/>
        <w:tabs>
          <w:tab w:val="left" w:pos="1526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bCs/>
          <w:sz w:val="24"/>
          <w:szCs w:val="24"/>
        </w:rPr>
        <w:t>3</w:t>
      </w:r>
      <w:r w:rsidR="00A43287" w:rsidRPr="003940E0">
        <w:rPr>
          <w:bCs/>
          <w:sz w:val="24"/>
          <w:szCs w:val="24"/>
        </w:rPr>
        <w:t xml:space="preserve">.9. </w:t>
      </w:r>
      <w:r w:rsidR="00555242" w:rsidRPr="003940E0">
        <w:rPr>
          <w:rFonts w:eastAsia="Times New Roman"/>
          <w:color w:val="000000"/>
          <w:spacing w:val="-1"/>
          <w:sz w:val="24"/>
          <w:szCs w:val="24"/>
        </w:rPr>
        <w:t xml:space="preserve">Виды заданий для внеаудиторной </w:t>
      </w:r>
      <w:r w:rsidR="003D1BC6" w:rsidRPr="003940E0">
        <w:rPr>
          <w:rFonts w:eastAsia="Times New Roman"/>
          <w:color w:val="000000"/>
          <w:spacing w:val="-1"/>
          <w:sz w:val="24"/>
          <w:szCs w:val="24"/>
        </w:rPr>
        <w:t>(</w:t>
      </w:r>
      <w:r w:rsidR="00555242" w:rsidRPr="003940E0">
        <w:rPr>
          <w:rFonts w:eastAsia="Times New Roman"/>
          <w:color w:val="000000"/>
          <w:spacing w:val="-1"/>
          <w:sz w:val="24"/>
          <w:szCs w:val="24"/>
        </w:rPr>
        <w:t>самостоятельной</w:t>
      </w:r>
      <w:r w:rsidR="003D1BC6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="00555242" w:rsidRPr="003940E0">
        <w:rPr>
          <w:rFonts w:eastAsia="Times New Roman"/>
          <w:color w:val="000000"/>
          <w:spacing w:val="-1"/>
          <w:sz w:val="24"/>
          <w:szCs w:val="24"/>
        </w:rPr>
        <w:t xml:space="preserve"> работы, их содержание, </w:t>
      </w:r>
      <w:r w:rsidR="00555242" w:rsidRPr="003940E0">
        <w:rPr>
          <w:rFonts w:eastAsia="Times New Roman"/>
          <w:color w:val="000000"/>
          <w:sz w:val="24"/>
          <w:szCs w:val="24"/>
        </w:rPr>
        <w:t xml:space="preserve">тематика и характер могут иметь вариативный и дифференцированный характер, учитывать специфику специальности/профессии, </w:t>
      </w:r>
      <w:r w:rsidR="00B1206B" w:rsidRPr="003940E0">
        <w:rPr>
          <w:rFonts w:eastAsia="Times New Roman"/>
          <w:color w:val="000000"/>
          <w:sz w:val="24"/>
          <w:szCs w:val="24"/>
        </w:rPr>
        <w:t>дисциплины, профессионального модуля</w:t>
      </w:r>
      <w:r w:rsidR="00555242" w:rsidRPr="003940E0">
        <w:rPr>
          <w:rFonts w:eastAsia="Times New Roman"/>
          <w:color w:val="000000"/>
          <w:sz w:val="24"/>
          <w:szCs w:val="24"/>
        </w:rPr>
        <w:t>, индивидуальные особенности обучающегося</w:t>
      </w:r>
      <w:r w:rsidR="0083131F" w:rsidRPr="003940E0">
        <w:rPr>
          <w:rFonts w:eastAsia="Times New Roman"/>
          <w:color w:val="000000"/>
          <w:sz w:val="24"/>
          <w:szCs w:val="24"/>
        </w:rPr>
        <w:t>.</w:t>
      </w:r>
    </w:p>
    <w:p w:rsidR="004E1994" w:rsidRDefault="004E1994" w:rsidP="004E1994">
      <w:pPr>
        <w:shd w:val="clear" w:color="auto" w:fill="FFFFFF"/>
        <w:tabs>
          <w:tab w:val="left" w:pos="1450"/>
        </w:tabs>
        <w:ind w:firstLine="426"/>
        <w:rPr>
          <w:b/>
          <w:bCs/>
          <w:color w:val="000000"/>
          <w:spacing w:val="-15"/>
          <w:sz w:val="28"/>
          <w:szCs w:val="28"/>
        </w:rPr>
      </w:pPr>
    </w:p>
    <w:p w:rsidR="00B81692" w:rsidRDefault="00481996" w:rsidP="0083131F">
      <w:pPr>
        <w:shd w:val="clear" w:color="auto" w:fill="FFFFFF"/>
        <w:tabs>
          <w:tab w:val="left" w:pos="-284"/>
        </w:tabs>
        <w:ind w:firstLine="426"/>
        <w:jc w:val="center"/>
      </w:pPr>
      <w:r>
        <w:rPr>
          <w:b/>
          <w:bCs/>
          <w:color w:val="000000"/>
          <w:spacing w:val="-15"/>
          <w:sz w:val="28"/>
          <w:szCs w:val="28"/>
        </w:rPr>
        <w:t>4</w:t>
      </w:r>
      <w:r w:rsidR="00B81692">
        <w:rPr>
          <w:b/>
          <w:bCs/>
          <w:color w:val="000000"/>
          <w:spacing w:val="-15"/>
          <w:sz w:val="28"/>
          <w:szCs w:val="28"/>
        </w:rPr>
        <w:t>.</w:t>
      </w:r>
      <w:r w:rsidR="00B81692">
        <w:rPr>
          <w:rFonts w:ascii="Arial" w:cs="Arial"/>
          <w:b/>
          <w:bCs/>
          <w:color w:val="000000"/>
          <w:sz w:val="28"/>
          <w:szCs w:val="28"/>
        </w:rPr>
        <w:tab/>
      </w:r>
      <w:r w:rsidR="00B81692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Организация </w:t>
      </w:r>
      <w:r w:rsidR="00E5482C">
        <w:rPr>
          <w:rFonts w:eastAsia="Times New Roman"/>
          <w:b/>
          <w:bCs/>
          <w:color w:val="000000"/>
          <w:spacing w:val="-3"/>
          <w:sz w:val="28"/>
          <w:szCs w:val="28"/>
        </w:rPr>
        <w:t>внеаудиторной (</w:t>
      </w:r>
      <w:r w:rsidR="00B81692">
        <w:rPr>
          <w:rFonts w:eastAsia="Times New Roman"/>
          <w:b/>
          <w:bCs/>
          <w:color w:val="000000"/>
          <w:spacing w:val="-3"/>
          <w:sz w:val="28"/>
          <w:szCs w:val="28"/>
        </w:rPr>
        <w:t>самостоятельной</w:t>
      </w:r>
      <w:r w:rsidR="00E5482C">
        <w:rPr>
          <w:rFonts w:eastAsia="Times New Roman"/>
          <w:b/>
          <w:bCs/>
          <w:color w:val="000000"/>
          <w:spacing w:val="-3"/>
          <w:sz w:val="28"/>
          <w:szCs w:val="28"/>
        </w:rPr>
        <w:t>)</w:t>
      </w:r>
      <w:r w:rsidR="00B81692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работы</w:t>
      </w:r>
    </w:p>
    <w:p w:rsidR="004E1994" w:rsidRDefault="004E1994" w:rsidP="004E1994">
      <w:pPr>
        <w:shd w:val="clear" w:color="auto" w:fill="FFFFFF"/>
        <w:tabs>
          <w:tab w:val="left" w:pos="998"/>
        </w:tabs>
        <w:ind w:firstLine="426"/>
        <w:rPr>
          <w:color w:val="000000"/>
          <w:spacing w:val="-16"/>
          <w:sz w:val="28"/>
          <w:szCs w:val="28"/>
        </w:rPr>
      </w:pPr>
    </w:p>
    <w:p w:rsidR="00B830FC" w:rsidRPr="003940E0" w:rsidRDefault="00481996" w:rsidP="00420E3F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B830FC" w:rsidRPr="003940E0">
        <w:rPr>
          <w:rFonts w:eastAsia="Times New Roman"/>
          <w:color w:val="000000"/>
          <w:sz w:val="24"/>
          <w:szCs w:val="24"/>
        </w:rPr>
        <w:t xml:space="preserve">.1. Организацию </w:t>
      </w:r>
      <w:r w:rsidR="00B1206B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="00B830FC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B1206B" w:rsidRPr="003940E0">
        <w:rPr>
          <w:rFonts w:eastAsia="Times New Roman"/>
          <w:color w:val="000000"/>
          <w:sz w:val="24"/>
          <w:szCs w:val="24"/>
        </w:rPr>
        <w:t>)</w:t>
      </w:r>
      <w:r w:rsidR="00B830FC" w:rsidRPr="003940E0">
        <w:rPr>
          <w:rFonts w:eastAsia="Times New Roman"/>
          <w:color w:val="000000"/>
          <w:sz w:val="24"/>
          <w:szCs w:val="24"/>
        </w:rPr>
        <w:t xml:space="preserve"> работы обеспечивают заместитель директора по учебно-производственной работе, начальник отдела по учебной работе, методист колледжа, </w:t>
      </w:r>
      <w:r w:rsidR="00B1206B" w:rsidRPr="003940E0">
        <w:rPr>
          <w:rFonts w:eastAsia="Times New Roman"/>
          <w:color w:val="000000"/>
          <w:sz w:val="24"/>
          <w:szCs w:val="24"/>
        </w:rPr>
        <w:t>цикловые методические</w:t>
      </w:r>
      <w:r w:rsidR="00B830FC" w:rsidRPr="003940E0">
        <w:rPr>
          <w:rFonts w:eastAsia="Times New Roman"/>
          <w:color w:val="000000"/>
          <w:sz w:val="24"/>
          <w:szCs w:val="24"/>
        </w:rPr>
        <w:t xml:space="preserve"> комиссии,</w:t>
      </w:r>
      <w:r w:rsidR="00B1206B" w:rsidRPr="003940E0">
        <w:rPr>
          <w:rFonts w:eastAsia="Times New Roman"/>
          <w:color w:val="000000"/>
          <w:sz w:val="24"/>
          <w:szCs w:val="24"/>
        </w:rPr>
        <w:t xml:space="preserve"> преподаватели</w:t>
      </w:r>
      <w:r w:rsidR="00B830FC" w:rsidRPr="003940E0">
        <w:rPr>
          <w:rFonts w:eastAsia="Times New Roman"/>
          <w:color w:val="000000"/>
          <w:sz w:val="24"/>
          <w:szCs w:val="24"/>
        </w:rPr>
        <w:t>.</w:t>
      </w:r>
    </w:p>
    <w:p w:rsidR="00B830FC" w:rsidRPr="003940E0" w:rsidRDefault="00481996" w:rsidP="00420E3F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B830FC" w:rsidRPr="003940E0">
        <w:rPr>
          <w:rFonts w:eastAsia="Times New Roman"/>
          <w:color w:val="000000"/>
          <w:sz w:val="24"/>
          <w:szCs w:val="24"/>
        </w:rPr>
        <w:t>.2. Заместитель директора по учебно-производственной работе и начальник отдела по учебной работе обеспечивают:</w:t>
      </w:r>
    </w:p>
    <w:p w:rsidR="00B830FC" w:rsidRPr="003940E0" w:rsidRDefault="00B830FC" w:rsidP="00DF7322">
      <w:pPr>
        <w:pStyle w:val="a5"/>
        <w:numPr>
          <w:ilvl w:val="0"/>
          <w:numId w:val="20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изменение учебных планов, разработку и принятие нормативной документации, регламентирующей внеаудиторную (самостоятельную) работу обучающихся;</w:t>
      </w:r>
    </w:p>
    <w:p w:rsidR="00B830FC" w:rsidRPr="003940E0" w:rsidRDefault="00B830FC" w:rsidP="00DF7322">
      <w:pPr>
        <w:pStyle w:val="a5"/>
        <w:numPr>
          <w:ilvl w:val="0"/>
          <w:numId w:val="20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информирование структурных подразделений колледжа о нормативных документах и рекомендациях Министерства образования и науки Мурманской области;</w:t>
      </w:r>
    </w:p>
    <w:p w:rsidR="00B830FC" w:rsidRPr="003940E0" w:rsidRDefault="00B830FC" w:rsidP="00DF7322">
      <w:pPr>
        <w:pStyle w:val="a5"/>
        <w:numPr>
          <w:ilvl w:val="0"/>
          <w:numId w:val="20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контроль за планированием и организацие</w:t>
      </w:r>
      <w:r w:rsidR="00420E3F" w:rsidRPr="003940E0">
        <w:rPr>
          <w:rFonts w:eastAsia="Times New Roman"/>
          <w:color w:val="000000"/>
          <w:sz w:val="24"/>
          <w:szCs w:val="24"/>
        </w:rPr>
        <w:t xml:space="preserve">й </w:t>
      </w:r>
      <w:r w:rsidR="00E5482C">
        <w:rPr>
          <w:rFonts w:eastAsia="Times New Roman"/>
          <w:color w:val="000000"/>
          <w:sz w:val="24"/>
          <w:szCs w:val="24"/>
        </w:rPr>
        <w:t>внеаудиторной (</w:t>
      </w:r>
      <w:r w:rsidR="00420E3F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E5482C">
        <w:rPr>
          <w:rFonts w:eastAsia="Times New Roman"/>
          <w:color w:val="000000"/>
          <w:sz w:val="24"/>
          <w:szCs w:val="24"/>
        </w:rPr>
        <w:t>)</w:t>
      </w:r>
      <w:r w:rsidR="00420E3F" w:rsidRPr="003940E0">
        <w:rPr>
          <w:rFonts w:eastAsia="Times New Roman"/>
          <w:color w:val="000000"/>
          <w:sz w:val="24"/>
          <w:szCs w:val="24"/>
        </w:rPr>
        <w:t xml:space="preserve"> работы </w:t>
      </w:r>
      <w:proofErr w:type="gramStart"/>
      <w:r w:rsidR="00420E3F" w:rsidRPr="003940E0">
        <w:rPr>
          <w:rFonts w:eastAsia="Times New Roman"/>
          <w:color w:val="000000"/>
          <w:sz w:val="24"/>
          <w:szCs w:val="24"/>
        </w:rPr>
        <w:t>обучаю</w:t>
      </w:r>
      <w:r w:rsidRPr="003940E0">
        <w:rPr>
          <w:rFonts w:eastAsia="Times New Roman"/>
          <w:color w:val="000000"/>
          <w:sz w:val="24"/>
          <w:szCs w:val="24"/>
        </w:rPr>
        <w:t>щихся</w:t>
      </w:r>
      <w:proofErr w:type="gramEnd"/>
      <w:r w:rsidRPr="003940E0">
        <w:rPr>
          <w:rFonts w:eastAsia="Times New Roman"/>
          <w:color w:val="000000"/>
          <w:sz w:val="24"/>
          <w:szCs w:val="24"/>
        </w:rPr>
        <w:t>;</w:t>
      </w:r>
    </w:p>
    <w:p w:rsidR="00B830FC" w:rsidRPr="003940E0" w:rsidRDefault="00B830FC" w:rsidP="00DF7322">
      <w:pPr>
        <w:pStyle w:val="a5"/>
        <w:numPr>
          <w:ilvl w:val="0"/>
          <w:numId w:val="20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ресурсное обеспечение создания ОПОП и уче</w:t>
      </w:r>
      <w:r w:rsidR="00420E3F" w:rsidRPr="003940E0">
        <w:rPr>
          <w:rFonts w:eastAsia="Times New Roman"/>
          <w:color w:val="000000"/>
          <w:sz w:val="24"/>
          <w:szCs w:val="24"/>
        </w:rPr>
        <w:t>бно-методических комплексов про</w:t>
      </w:r>
      <w:r w:rsidRPr="003940E0">
        <w:rPr>
          <w:rFonts w:eastAsia="Times New Roman"/>
          <w:color w:val="000000"/>
          <w:sz w:val="24"/>
          <w:szCs w:val="24"/>
        </w:rPr>
        <w:t>фессиональных модулей, учебных дисциплин.</w:t>
      </w:r>
    </w:p>
    <w:p w:rsidR="00B830FC" w:rsidRPr="003940E0" w:rsidRDefault="00481996" w:rsidP="00420E3F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420E3F" w:rsidRPr="003940E0">
        <w:rPr>
          <w:rFonts w:eastAsia="Times New Roman"/>
          <w:color w:val="000000"/>
          <w:sz w:val="24"/>
          <w:szCs w:val="24"/>
        </w:rPr>
        <w:t>.3. М</w:t>
      </w:r>
      <w:r w:rsidR="00B830FC" w:rsidRPr="003940E0">
        <w:rPr>
          <w:rFonts w:eastAsia="Times New Roman"/>
          <w:color w:val="000000"/>
          <w:sz w:val="24"/>
          <w:szCs w:val="24"/>
        </w:rPr>
        <w:t>етодист колледжа обеспечивает:</w:t>
      </w:r>
    </w:p>
    <w:p w:rsidR="00B830FC" w:rsidRPr="003940E0" w:rsidRDefault="00B830FC" w:rsidP="00DF7322">
      <w:pPr>
        <w:pStyle w:val="a5"/>
        <w:numPr>
          <w:ilvl w:val="0"/>
          <w:numId w:val="21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организацию, планирование и контроль </w:t>
      </w:r>
      <w:r w:rsidR="00E5482C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E5482C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в колледже;</w:t>
      </w:r>
    </w:p>
    <w:p w:rsidR="00B830FC" w:rsidRPr="003940E0" w:rsidRDefault="00B830FC" w:rsidP="00DF7322">
      <w:pPr>
        <w:pStyle w:val="a5"/>
        <w:numPr>
          <w:ilvl w:val="0"/>
          <w:numId w:val="21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отслеживание обеспеченности учебной и учебно-методической литературой для </w:t>
      </w:r>
      <w:r w:rsidR="00B0364F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B0364F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</w:t>
      </w:r>
      <w:proofErr w:type="gramStart"/>
      <w:r w:rsidRPr="003940E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3940E0">
        <w:rPr>
          <w:rFonts w:eastAsia="Times New Roman"/>
          <w:color w:val="000000"/>
          <w:sz w:val="24"/>
          <w:szCs w:val="24"/>
        </w:rPr>
        <w:t>;</w:t>
      </w:r>
    </w:p>
    <w:p w:rsidR="00B830FC" w:rsidRPr="003940E0" w:rsidRDefault="00B830FC" w:rsidP="00DF7322">
      <w:pPr>
        <w:pStyle w:val="a5"/>
        <w:numPr>
          <w:ilvl w:val="0"/>
          <w:numId w:val="21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разработку методических указаний по органи</w:t>
      </w:r>
      <w:r w:rsidR="005B21FB">
        <w:rPr>
          <w:rFonts w:eastAsia="Times New Roman"/>
          <w:color w:val="000000"/>
          <w:sz w:val="24"/>
          <w:szCs w:val="24"/>
        </w:rPr>
        <w:t xml:space="preserve">зации </w:t>
      </w:r>
      <w:r w:rsidR="00E5482C">
        <w:rPr>
          <w:rFonts w:eastAsia="Times New Roman"/>
          <w:color w:val="000000"/>
          <w:sz w:val="24"/>
          <w:szCs w:val="24"/>
        </w:rPr>
        <w:t>внеаудиторной (</w:t>
      </w:r>
      <w:r w:rsidR="005B21FB">
        <w:rPr>
          <w:rFonts w:eastAsia="Times New Roman"/>
          <w:color w:val="000000"/>
          <w:sz w:val="24"/>
          <w:szCs w:val="24"/>
        </w:rPr>
        <w:t>самостоятельной</w:t>
      </w:r>
      <w:r w:rsidR="00E5482C">
        <w:rPr>
          <w:rFonts w:eastAsia="Times New Roman"/>
          <w:color w:val="000000"/>
          <w:sz w:val="24"/>
          <w:szCs w:val="24"/>
        </w:rPr>
        <w:t>)</w:t>
      </w:r>
      <w:r w:rsidR="005B21FB">
        <w:rPr>
          <w:rFonts w:eastAsia="Times New Roman"/>
          <w:color w:val="000000"/>
          <w:sz w:val="24"/>
          <w:szCs w:val="24"/>
        </w:rPr>
        <w:t xml:space="preserve"> работы в К</w:t>
      </w:r>
      <w:r w:rsidRPr="003940E0">
        <w:rPr>
          <w:rFonts w:eastAsia="Times New Roman"/>
          <w:color w:val="000000"/>
          <w:sz w:val="24"/>
          <w:szCs w:val="24"/>
        </w:rPr>
        <w:t>олледже.</w:t>
      </w:r>
    </w:p>
    <w:p w:rsidR="00A924B5" w:rsidRPr="003940E0" w:rsidRDefault="00481996" w:rsidP="00C0036B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420E3F" w:rsidRPr="003940E0">
        <w:rPr>
          <w:rFonts w:eastAsia="Times New Roman"/>
          <w:color w:val="000000"/>
          <w:sz w:val="24"/>
          <w:szCs w:val="24"/>
        </w:rPr>
        <w:t xml:space="preserve">.4. </w:t>
      </w:r>
      <w:r w:rsidR="00A924B5" w:rsidRPr="003940E0">
        <w:rPr>
          <w:rFonts w:eastAsia="Times New Roman"/>
          <w:color w:val="000000"/>
          <w:sz w:val="24"/>
          <w:szCs w:val="24"/>
        </w:rPr>
        <w:t>Цикловые методические комиссии:</w:t>
      </w:r>
    </w:p>
    <w:p w:rsidR="00C0036B" w:rsidRPr="003940E0" w:rsidRDefault="006C321E" w:rsidP="00DF7322">
      <w:pPr>
        <w:pStyle w:val="a5"/>
        <w:numPr>
          <w:ilvl w:val="0"/>
          <w:numId w:val="22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утверждают рабочие</w:t>
      </w:r>
      <w:r w:rsidR="006B6646" w:rsidRPr="003940E0">
        <w:rPr>
          <w:rFonts w:eastAsia="Times New Roman"/>
          <w:color w:val="000000"/>
          <w:sz w:val="24"/>
          <w:szCs w:val="24"/>
        </w:rPr>
        <w:t xml:space="preserve"> программ</w:t>
      </w:r>
      <w:r w:rsidR="00A924B5" w:rsidRPr="003940E0">
        <w:rPr>
          <w:rFonts w:eastAsia="Times New Roman"/>
          <w:color w:val="000000"/>
          <w:sz w:val="24"/>
          <w:szCs w:val="24"/>
        </w:rPr>
        <w:t>ы</w:t>
      </w:r>
      <w:r w:rsidR="006B6646" w:rsidRPr="003940E0">
        <w:rPr>
          <w:rFonts w:eastAsia="Times New Roman"/>
          <w:color w:val="000000"/>
          <w:sz w:val="24"/>
          <w:szCs w:val="24"/>
        </w:rPr>
        <w:t xml:space="preserve"> </w:t>
      </w:r>
      <w:r w:rsidR="00145B02" w:rsidRPr="003940E0">
        <w:rPr>
          <w:rFonts w:eastAsia="Times New Roman"/>
          <w:color w:val="000000"/>
          <w:sz w:val="24"/>
          <w:szCs w:val="24"/>
        </w:rPr>
        <w:t>учебных дисциплин</w:t>
      </w:r>
      <w:r w:rsidRPr="003940E0">
        <w:rPr>
          <w:rFonts w:eastAsia="Times New Roman"/>
          <w:color w:val="000000"/>
          <w:sz w:val="24"/>
          <w:szCs w:val="24"/>
        </w:rPr>
        <w:t>/профессиональных модулей</w:t>
      </w:r>
      <w:r w:rsidR="00145B02" w:rsidRPr="003940E0">
        <w:rPr>
          <w:rFonts w:eastAsia="Times New Roman"/>
          <w:color w:val="000000"/>
          <w:sz w:val="24"/>
          <w:szCs w:val="24"/>
        </w:rPr>
        <w:t xml:space="preserve"> и </w:t>
      </w:r>
      <w:r w:rsidRPr="003940E0">
        <w:rPr>
          <w:rFonts w:eastAsia="Times New Roman"/>
          <w:color w:val="000000"/>
          <w:sz w:val="24"/>
          <w:szCs w:val="24"/>
        </w:rPr>
        <w:t>методические рекомендации</w:t>
      </w:r>
      <w:r w:rsidR="00145B02" w:rsidRPr="003940E0">
        <w:rPr>
          <w:rFonts w:eastAsia="Times New Roman"/>
          <w:color w:val="000000"/>
          <w:sz w:val="24"/>
          <w:szCs w:val="24"/>
        </w:rPr>
        <w:t xml:space="preserve"> по организации внеаудиторной </w:t>
      </w:r>
      <w:r w:rsidRPr="003940E0">
        <w:rPr>
          <w:rFonts w:eastAsia="Times New Roman"/>
          <w:color w:val="000000"/>
          <w:sz w:val="24"/>
          <w:szCs w:val="24"/>
        </w:rPr>
        <w:t>(</w:t>
      </w:r>
      <w:r w:rsidR="00145B02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Pr="003940E0">
        <w:rPr>
          <w:rFonts w:eastAsia="Times New Roman"/>
          <w:color w:val="000000"/>
          <w:sz w:val="24"/>
          <w:szCs w:val="24"/>
        </w:rPr>
        <w:t>)</w:t>
      </w:r>
      <w:r w:rsidR="00145B02" w:rsidRPr="003940E0">
        <w:rPr>
          <w:rFonts w:eastAsia="Times New Roman"/>
          <w:color w:val="000000"/>
          <w:sz w:val="24"/>
          <w:szCs w:val="24"/>
        </w:rPr>
        <w:t xml:space="preserve"> работы обучающихся</w:t>
      </w:r>
      <w:r w:rsidR="00C0036B" w:rsidRPr="003940E0">
        <w:rPr>
          <w:rFonts w:eastAsia="Times New Roman"/>
          <w:color w:val="000000"/>
          <w:sz w:val="24"/>
          <w:szCs w:val="24"/>
        </w:rPr>
        <w:t>;</w:t>
      </w:r>
    </w:p>
    <w:p w:rsidR="00B830FC" w:rsidRPr="003940E0" w:rsidRDefault="00C0036B" w:rsidP="00DF7322">
      <w:pPr>
        <w:pStyle w:val="a5"/>
        <w:numPr>
          <w:ilvl w:val="0"/>
          <w:numId w:val="22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осуществляют оценку эффективности распределения часов внеаудиторной </w:t>
      </w:r>
      <w:r w:rsidR="00A924B5" w:rsidRPr="003940E0">
        <w:rPr>
          <w:rFonts w:eastAsia="Times New Roman"/>
          <w:color w:val="000000"/>
          <w:sz w:val="24"/>
          <w:szCs w:val="24"/>
        </w:rPr>
        <w:t>(</w:t>
      </w:r>
      <w:r w:rsidRPr="003940E0">
        <w:rPr>
          <w:rFonts w:eastAsia="Times New Roman"/>
          <w:color w:val="000000"/>
          <w:sz w:val="24"/>
          <w:szCs w:val="24"/>
        </w:rPr>
        <w:t>самостоятельной работы</w:t>
      </w:r>
      <w:r w:rsidR="00A924B5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по темам и разделам с учётом сложности и объёма </w:t>
      </w:r>
      <w:r w:rsidRPr="003940E0">
        <w:rPr>
          <w:rFonts w:eastAsia="Times New Roman"/>
          <w:color w:val="000000"/>
          <w:sz w:val="24"/>
          <w:szCs w:val="24"/>
        </w:rPr>
        <w:lastRenderedPageBreak/>
        <w:t>изучаемого материала</w:t>
      </w:r>
      <w:r w:rsidR="00B830FC" w:rsidRPr="003940E0">
        <w:rPr>
          <w:rFonts w:eastAsia="Times New Roman"/>
          <w:color w:val="000000"/>
          <w:sz w:val="24"/>
          <w:szCs w:val="24"/>
        </w:rPr>
        <w:t>;</w:t>
      </w:r>
    </w:p>
    <w:p w:rsidR="00B830FC" w:rsidRPr="003940E0" w:rsidRDefault="00C0036B" w:rsidP="00DF7322">
      <w:pPr>
        <w:pStyle w:val="a5"/>
        <w:numPr>
          <w:ilvl w:val="0"/>
          <w:numId w:val="22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при необходимости,  </w:t>
      </w:r>
      <w:r w:rsidR="006C321E" w:rsidRPr="003940E0">
        <w:rPr>
          <w:rFonts w:eastAsia="Times New Roman"/>
          <w:color w:val="000000"/>
          <w:sz w:val="24"/>
          <w:szCs w:val="24"/>
        </w:rPr>
        <w:t xml:space="preserve">оказывают </w:t>
      </w:r>
      <w:r w:rsidRPr="003940E0">
        <w:rPr>
          <w:rFonts w:eastAsia="Times New Roman"/>
          <w:color w:val="000000"/>
          <w:sz w:val="24"/>
          <w:szCs w:val="24"/>
        </w:rPr>
        <w:t xml:space="preserve">помощь в подготовке к изданию методических рекомендаций по организации внеаудиторной </w:t>
      </w:r>
      <w:r w:rsidR="006C321E" w:rsidRPr="003940E0">
        <w:rPr>
          <w:rFonts w:eastAsia="Times New Roman"/>
          <w:color w:val="000000"/>
          <w:sz w:val="24"/>
          <w:szCs w:val="24"/>
        </w:rPr>
        <w:t>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6C321E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обучающихся</w:t>
      </w:r>
      <w:r w:rsidR="006C321E" w:rsidRPr="003940E0">
        <w:rPr>
          <w:rFonts w:eastAsia="Times New Roman"/>
          <w:color w:val="000000"/>
          <w:sz w:val="24"/>
          <w:szCs w:val="24"/>
        </w:rPr>
        <w:t xml:space="preserve"> по специальностям и профессиям, электронных учебников и учебных пособий;</w:t>
      </w:r>
    </w:p>
    <w:p w:rsidR="00B830FC" w:rsidRPr="003940E0" w:rsidRDefault="00B830FC" w:rsidP="00DF7322">
      <w:pPr>
        <w:pStyle w:val="a5"/>
        <w:numPr>
          <w:ilvl w:val="0"/>
          <w:numId w:val="22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анализ</w:t>
      </w:r>
      <w:r w:rsidR="006C321E" w:rsidRPr="003940E0">
        <w:rPr>
          <w:rFonts w:eastAsia="Times New Roman"/>
          <w:color w:val="000000"/>
          <w:sz w:val="24"/>
          <w:szCs w:val="24"/>
        </w:rPr>
        <w:t>ируют эффективность</w:t>
      </w:r>
      <w:r w:rsidRPr="003940E0">
        <w:rPr>
          <w:rFonts w:eastAsia="Times New Roman"/>
          <w:color w:val="000000"/>
          <w:sz w:val="24"/>
          <w:szCs w:val="24"/>
        </w:rPr>
        <w:t xml:space="preserve"> </w:t>
      </w:r>
      <w:r w:rsidR="00A924B5" w:rsidRPr="003940E0">
        <w:rPr>
          <w:rFonts w:eastAsia="Times New Roman"/>
          <w:color w:val="000000"/>
          <w:sz w:val="24"/>
          <w:szCs w:val="24"/>
        </w:rPr>
        <w:t>внеаудиторной (</w:t>
      </w:r>
      <w:proofErr w:type="gramStart"/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A924B5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</w:t>
      </w:r>
      <w:proofErr w:type="gramEnd"/>
      <w:r w:rsidRPr="003940E0">
        <w:rPr>
          <w:rFonts w:eastAsia="Times New Roman"/>
          <w:color w:val="000000"/>
          <w:sz w:val="24"/>
          <w:szCs w:val="24"/>
        </w:rPr>
        <w:t xml:space="preserve">работы, </w:t>
      </w:r>
      <w:r w:rsidR="006C321E" w:rsidRPr="003940E0">
        <w:rPr>
          <w:rFonts w:eastAsia="Times New Roman"/>
          <w:color w:val="000000"/>
          <w:sz w:val="24"/>
          <w:szCs w:val="24"/>
        </w:rPr>
        <w:t>формируют предложения о внесении корректив в ее органи</w:t>
      </w:r>
      <w:r w:rsidRPr="003940E0">
        <w:rPr>
          <w:rFonts w:eastAsia="Times New Roman"/>
          <w:color w:val="000000"/>
          <w:sz w:val="24"/>
          <w:szCs w:val="24"/>
        </w:rPr>
        <w:t>зацию.</w:t>
      </w:r>
    </w:p>
    <w:p w:rsidR="00B830FC" w:rsidRPr="003940E0" w:rsidRDefault="00481996" w:rsidP="00A924B5">
      <w:pPr>
        <w:shd w:val="clear" w:color="auto" w:fill="FFFFFF"/>
        <w:tabs>
          <w:tab w:val="left" w:pos="-142"/>
        </w:tabs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1B4D10" w:rsidRPr="003940E0">
        <w:rPr>
          <w:rFonts w:eastAsia="Times New Roman"/>
          <w:color w:val="000000"/>
          <w:sz w:val="24"/>
          <w:szCs w:val="24"/>
        </w:rPr>
        <w:t xml:space="preserve">.5. </w:t>
      </w:r>
      <w:r w:rsidR="00B830FC" w:rsidRPr="003940E0">
        <w:rPr>
          <w:rFonts w:eastAsia="Times New Roman"/>
          <w:color w:val="000000"/>
          <w:sz w:val="24"/>
          <w:szCs w:val="24"/>
        </w:rPr>
        <w:t>Преподаватели обеспечивают: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знакомство обучающихся с системой форм и методов, методикой </w:t>
      </w:r>
      <w:r w:rsidR="001B4D10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1B4D10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работы, критери</w:t>
      </w:r>
      <w:r w:rsidR="001B4D10" w:rsidRPr="003940E0">
        <w:rPr>
          <w:rFonts w:eastAsia="Times New Roman"/>
          <w:color w:val="000000"/>
          <w:sz w:val="24"/>
          <w:szCs w:val="24"/>
        </w:rPr>
        <w:t>ями оценки качества выполняемой</w:t>
      </w:r>
      <w:r w:rsidR="00A924B5" w:rsidRPr="003940E0">
        <w:rPr>
          <w:rFonts w:eastAsia="Times New Roman"/>
          <w:color w:val="000000"/>
          <w:sz w:val="24"/>
          <w:szCs w:val="24"/>
        </w:rPr>
        <w:t xml:space="preserve"> работы,</w:t>
      </w:r>
      <w:r w:rsidRPr="003940E0">
        <w:rPr>
          <w:rFonts w:eastAsia="Times New Roman"/>
          <w:color w:val="000000"/>
          <w:sz w:val="24"/>
          <w:szCs w:val="24"/>
        </w:rPr>
        <w:t xml:space="preserve"> с целями, </w:t>
      </w:r>
      <w:r w:rsidR="001B4D10" w:rsidRPr="003940E0">
        <w:rPr>
          <w:rFonts w:eastAsia="Times New Roman"/>
          <w:color w:val="000000"/>
          <w:sz w:val="24"/>
          <w:szCs w:val="24"/>
        </w:rPr>
        <w:t xml:space="preserve"> </w:t>
      </w:r>
      <w:r w:rsidRPr="003940E0">
        <w:rPr>
          <w:rFonts w:eastAsia="Times New Roman"/>
          <w:color w:val="000000"/>
          <w:sz w:val="24"/>
          <w:szCs w:val="24"/>
        </w:rPr>
        <w:t>сроками выполнения, формами к</w:t>
      </w:r>
      <w:r w:rsidR="001B4D10" w:rsidRPr="003940E0">
        <w:rPr>
          <w:rFonts w:eastAsia="Times New Roman"/>
          <w:color w:val="000000"/>
          <w:sz w:val="24"/>
          <w:szCs w:val="24"/>
        </w:rPr>
        <w:t>онтроля</w:t>
      </w:r>
      <w:r w:rsidRPr="003940E0">
        <w:rPr>
          <w:rFonts w:eastAsia="Times New Roman"/>
          <w:color w:val="000000"/>
          <w:sz w:val="24"/>
          <w:szCs w:val="24"/>
        </w:rPr>
        <w:t>;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определение объема учебного содержания и ко</w:t>
      </w:r>
      <w:r w:rsidR="001B4D10" w:rsidRPr="003940E0">
        <w:rPr>
          <w:rFonts w:eastAsia="Times New Roman"/>
          <w:color w:val="000000"/>
          <w:sz w:val="24"/>
          <w:szCs w:val="24"/>
        </w:rPr>
        <w:t>личества часов, отводимых на внеаудиторную (са</w:t>
      </w:r>
      <w:r w:rsidRPr="003940E0">
        <w:rPr>
          <w:rFonts w:eastAsia="Times New Roman"/>
          <w:color w:val="000000"/>
          <w:sz w:val="24"/>
          <w:szCs w:val="24"/>
        </w:rPr>
        <w:t>мостоятельную</w:t>
      </w:r>
      <w:r w:rsidR="00A924B5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работу в рамках </w:t>
      </w:r>
      <w:r w:rsidR="00A924B5" w:rsidRPr="003940E0">
        <w:rPr>
          <w:rFonts w:eastAsia="Times New Roman"/>
          <w:color w:val="000000"/>
          <w:sz w:val="24"/>
          <w:szCs w:val="24"/>
        </w:rPr>
        <w:t xml:space="preserve">изучения </w:t>
      </w:r>
      <w:r w:rsidRPr="003940E0">
        <w:rPr>
          <w:rFonts w:eastAsia="Times New Roman"/>
          <w:color w:val="000000"/>
          <w:sz w:val="24"/>
          <w:szCs w:val="24"/>
        </w:rPr>
        <w:t xml:space="preserve">учебных дисциплин/ </w:t>
      </w:r>
      <w:r w:rsidR="001B4D10" w:rsidRPr="003940E0">
        <w:rPr>
          <w:rFonts w:eastAsia="Times New Roman"/>
          <w:color w:val="000000"/>
          <w:sz w:val="24"/>
          <w:szCs w:val="24"/>
        </w:rPr>
        <w:t xml:space="preserve">профессиональных </w:t>
      </w:r>
      <w:r w:rsidRPr="003940E0">
        <w:rPr>
          <w:rFonts w:eastAsia="Times New Roman"/>
          <w:color w:val="000000"/>
          <w:sz w:val="24"/>
          <w:szCs w:val="24"/>
        </w:rPr>
        <w:t>модулей;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формирование навыков самостоятельной работы обучающихся;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проведение групповых и индивидуальных ко</w:t>
      </w:r>
      <w:r w:rsidR="001B4D10" w:rsidRPr="003940E0">
        <w:rPr>
          <w:rFonts w:eastAsia="Times New Roman"/>
          <w:color w:val="000000"/>
          <w:sz w:val="24"/>
          <w:szCs w:val="24"/>
        </w:rPr>
        <w:t xml:space="preserve">нсультаций по методике </w:t>
      </w:r>
      <w:r w:rsidR="00A924B5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="001B4D10" w:rsidRPr="003940E0">
        <w:rPr>
          <w:rFonts w:eastAsia="Times New Roman"/>
          <w:color w:val="000000"/>
          <w:sz w:val="24"/>
          <w:szCs w:val="24"/>
        </w:rPr>
        <w:t>самостоя</w:t>
      </w:r>
      <w:r w:rsidRPr="003940E0">
        <w:rPr>
          <w:rFonts w:eastAsia="Times New Roman"/>
          <w:color w:val="000000"/>
          <w:sz w:val="24"/>
          <w:szCs w:val="24"/>
        </w:rPr>
        <w:t>тельной</w:t>
      </w:r>
      <w:r w:rsidR="00A924B5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работы;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940E0">
        <w:rPr>
          <w:rFonts w:eastAsia="Times New Roman"/>
          <w:color w:val="000000"/>
          <w:sz w:val="24"/>
          <w:szCs w:val="24"/>
        </w:rPr>
        <w:t>разработку методических указаний и материал</w:t>
      </w:r>
      <w:r w:rsidR="001B4D10" w:rsidRPr="003940E0">
        <w:rPr>
          <w:rFonts w:eastAsia="Times New Roman"/>
          <w:color w:val="000000"/>
          <w:sz w:val="24"/>
          <w:szCs w:val="24"/>
        </w:rPr>
        <w:t>ов для организации внеаудиторной (самостоятель</w:t>
      </w:r>
      <w:r w:rsidRPr="003940E0">
        <w:rPr>
          <w:rFonts w:eastAsia="Times New Roman"/>
          <w:color w:val="000000"/>
          <w:sz w:val="24"/>
          <w:szCs w:val="24"/>
        </w:rPr>
        <w:t>ной</w:t>
      </w:r>
      <w:r w:rsidR="001B4D10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в печатном и электронном форматах в соответствии с требованиями ФГОС СПО;</w:t>
      </w:r>
      <w:proofErr w:type="gramEnd"/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информирование обучающихся о наличии уче</w:t>
      </w:r>
      <w:r w:rsidR="001975DA" w:rsidRPr="003940E0">
        <w:rPr>
          <w:rFonts w:eastAsia="Times New Roman"/>
          <w:color w:val="000000"/>
          <w:sz w:val="24"/>
          <w:szCs w:val="24"/>
        </w:rPr>
        <w:t>бно-методической литературы, со</w:t>
      </w:r>
      <w:r w:rsidRPr="003940E0">
        <w:rPr>
          <w:rFonts w:eastAsia="Times New Roman"/>
          <w:color w:val="000000"/>
          <w:sz w:val="24"/>
          <w:szCs w:val="24"/>
        </w:rPr>
        <w:t>временных программных средств по своей дисциплине, курсу;</w:t>
      </w:r>
    </w:p>
    <w:p w:rsidR="00B830FC" w:rsidRPr="003940E0" w:rsidRDefault="00B830FC" w:rsidP="00DF7322">
      <w:pPr>
        <w:pStyle w:val="a5"/>
        <w:numPr>
          <w:ilvl w:val="0"/>
          <w:numId w:val="23"/>
        </w:numPr>
        <w:shd w:val="clear" w:color="auto" w:fill="FFFFFF"/>
        <w:tabs>
          <w:tab w:val="left" w:pos="-142"/>
        </w:tabs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анализ и оценку хода и результатов </w:t>
      </w:r>
      <w:r w:rsidR="00DD39C6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</w:t>
      </w:r>
      <w:r w:rsidR="001975DA" w:rsidRPr="003940E0">
        <w:rPr>
          <w:rFonts w:eastAsia="Times New Roman"/>
          <w:color w:val="000000"/>
          <w:sz w:val="24"/>
          <w:szCs w:val="24"/>
        </w:rPr>
        <w:t>тельной</w:t>
      </w:r>
      <w:r w:rsidR="00DD39C6" w:rsidRPr="003940E0">
        <w:rPr>
          <w:rFonts w:eastAsia="Times New Roman"/>
          <w:color w:val="000000"/>
          <w:sz w:val="24"/>
          <w:szCs w:val="24"/>
        </w:rPr>
        <w:t>)</w:t>
      </w:r>
      <w:r w:rsidR="001975DA" w:rsidRPr="003940E0">
        <w:rPr>
          <w:rFonts w:eastAsia="Times New Roman"/>
          <w:color w:val="000000"/>
          <w:sz w:val="24"/>
          <w:szCs w:val="24"/>
        </w:rPr>
        <w:t xml:space="preserve"> работы по учебной дисци</w:t>
      </w:r>
      <w:r w:rsidRPr="003940E0">
        <w:rPr>
          <w:rFonts w:eastAsia="Times New Roman"/>
          <w:color w:val="000000"/>
          <w:sz w:val="24"/>
          <w:szCs w:val="24"/>
        </w:rPr>
        <w:t xml:space="preserve">плине/ </w:t>
      </w:r>
      <w:r w:rsidR="001975DA" w:rsidRPr="003940E0">
        <w:rPr>
          <w:rFonts w:eastAsia="Times New Roman"/>
          <w:color w:val="000000"/>
          <w:sz w:val="24"/>
          <w:szCs w:val="24"/>
        </w:rPr>
        <w:t>профессиональному модулю.</w:t>
      </w:r>
    </w:p>
    <w:p w:rsidR="00C04E10" w:rsidRPr="003940E0" w:rsidRDefault="00481996" w:rsidP="00DD39C6">
      <w:pPr>
        <w:shd w:val="clear" w:color="auto" w:fill="FFFFFF"/>
        <w:tabs>
          <w:tab w:val="left" w:pos="-142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4</w:t>
      </w:r>
      <w:r w:rsidR="001975DA" w:rsidRPr="003940E0">
        <w:rPr>
          <w:rFonts w:eastAsia="Times New Roman"/>
          <w:color w:val="000000"/>
          <w:sz w:val="24"/>
          <w:szCs w:val="24"/>
        </w:rPr>
        <w:t xml:space="preserve">.6. </w:t>
      </w:r>
      <w:r w:rsidR="0080785F" w:rsidRPr="003940E0">
        <w:rPr>
          <w:rFonts w:eastAsia="Times New Roman"/>
          <w:color w:val="000000"/>
          <w:sz w:val="24"/>
          <w:szCs w:val="24"/>
        </w:rPr>
        <w:t xml:space="preserve">На основании рабочей программы по учебной дисциплине/профессиональному модулю преподаватель разрабатывает «Методические рекомендации по выполнению </w:t>
      </w:r>
      <w:r w:rsidR="00C04E10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="0080785F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DD39C6" w:rsidRPr="003940E0">
        <w:rPr>
          <w:rFonts w:eastAsia="Times New Roman"/>
          <w:color w:val="000000"/>
          <w:sz w:val="24"/>
          <w:szCs w:val="24"/>
        </w:rPr>
        <w:t>)</w:t>
      </w:r>
      <w:r w:rsidR="0080785F" w:rsidRPr="003940E0">
        <w:rPr>
          <w:rFonts w:eastAsia="Times New Roman"/>
          <w:color w:val="000000"/>
          <w:sz w:val="24"/>
          <w:szCs w:val="24"/>
        </w:rPr>
        <w:t xml:space="preserve"> работы</w:t>
      </w:r>
      <w:r w:rsidR="002E4911">
        <w:rPr>
          <w:rFonts w:eastAsia="Times New Roman"/>
          <w:color w:val="000000"/>
          <w:sz w:val="24"/>
          <w:szCs w:val="24"/>
        </w:rPr>
        <w:t>»</w:t>
      </w:r>
      <w:r w:rsidR="0080785F" w:rsidRPr="003940E0">
        <w:rPr>
          <w:rFonts w:eastAsia="Times New Roman"/>
          <w:color w:val="000000"/>
          <w:sz w:val="24"/>
          <w:szCs w:val="24"/>
        </w:rPr>
        <w:t xml:space="preserve"> по конкретной учебной дисциплине</w:t>
      </w:r>
      <w:r w:rsidR="00DD39C6" w:rsidRPr="003940E0">
        <w:rPr>
          <w:rFonts w:eastAsia="Times New Roman"/>
          <w:color w:val="000000"/>
          <w:sz w:val="24"/>
          <w:szCs w:val="24"/>
        </w:rPr>
        <w:t xml:space="preserve"> /</w:t>
      </w:r>
      <w:r w:rsidR="0080785F" w:rsidRPr="003940E0">
        <w:rPr>
          <w:rFonts w:eastAsia="Times New Roman"/>
          <w:color w:val="000000"/>
          <w:sz w:val="24"/>
          <w:szCs w:val="24"/>
        </w:rPr>
        <w:t>професс</w:t>
      </w:r>
      <w:r w:rsidR="00DD39C6" w:rsidRPr="003940E0">
        <w:rPr>
          <w:rFonts w:eastAsia="Times New Roman"/>
          <w:color w:val="000000"/>
          <w:sz w:val="24"/>
          <w:szCs w:val="24"/>
        </w:rPr>
        <w:t>иональному модулю</w:t>
      </w:r>
      <w:r w:rsidR="00C04E10" w:rsidRPr="003940E0">
        <w:rPr>
          <w:rFonts w:eastAsia="Times New Roman"/>
          <w:color w:val="000000"/>
          <w:sz w:val="24"/>
          <w:szCs w:val="24"/>
        </w:rPr>
        <w:t>.</w:t>
      </w:r>
      <w:r w:rsidR="00C04E10" w:rsidRPr="003940E0">
        <w:rPr>
          <w:rFonts w:eastAsia="Times New Roman"/>
          <w:color w:val="000000"/>
          <w:sz w:val="24"/>
          <w:szCs w:val="24"/>
        </w:rPr>
        <w:tab/>
        <w:t>Обязательными структурными компоне</w:t>
      </w:r>
      <w:r w:rsidR="00BD0E90" w:rsidRPr="003940E0">
        <w:rPr>
          <w:rFonts w:eastAsia="Times New Roman"/>
          <w:color w:val="000000"/>
          <w:sz w:val="24"/>
          <w:szCs w:val="24"/>
        </w:rPr>
        <w:t>нтами методических рекомендаций</w:t>
      </w:r>
      <w:r w:rsidR="00C04E10" w:rsidRPr="003940E0">
        <w:rPr>
          <w:rFonts w:eastAsia="Times New Roman"/>
          <w:color w:val="000000"/>
          <w:sz w:val="24"/>
          <w:szCs w:val="24"/>
        </w:rPr>
        <w:t xml:space="preserve"> являются: </w:t>
      </w:r>
    </w:p>
    <w:p w:rsidR="00C04E10" w:rsidRPr="003940E0" w:rsidRDefault="00DD39C6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Пояснительная записка;</w:t>
      </w:r>
      <w:r w:rsidR="00C04E10" w:rsidRPr="003940E0">
        <w:rPr>
          <w:rFonts w:eastAsia="Times New Roman"/>
          <w:color w:val="000000"/>
          <w:sz w:val="24"/>
          <w:szCs w:val="24"/>
        </w:rPr>
        <w:t xml:space="preserve"> </w:t>
      </w:r>
    </w:p>
    <w:p w:rsidR="00C04E10" w:rsidRPr="003940E0" w:rsidRDefault="00F376BA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Виды, </w:t>
      </w:r>
      <w:r w:rsidR="00BD0E90" w:rsidRPr="003940E0">
        <w:rPr>
          <w:rFonts w:eastAsia="Times New Roman"/>
          <w:color w:val="000000"/>
          <w:sz w:val="24"/>
          <w:szCs w:val="24"/>
        </w:rPr>
        <w:t xml:space="preserve">формы контроля, трудоемкость </w:t>
      </w:r>
      <w:r w:rsidR="002E4911">
        <w:rPr>
          <w:rFonts w:eastAsia="Times New Roman"/>
          <w:color w:val="000000"/>
          <w:sz w:val="24"/>
          <w:szCs w:val="24"/>
        </w:rPr>
        <w:t>внеаудиторной (</w:t>
      </w:r>
      <w:r w:rsidR="00C04E10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2E4911">
        <w:rPr>
          <w:rFonts w:eastAsia="Times New Roman"/>
          <w:color w:val="000000"/>
          <w:sz w:val="24"/>
          <w:szCs w:val="24"/>
        </w:rPr>
        <w:t>)</w:t>
      </w:r>
      <w:r w:rsidR="00C04E10" w:rsidRPr="003940E0">
        <w:rPr>
          <w:rFonts w:eastAsia="Times New Roman"/>
          <w:color w:val="000000"/>
          <w:sz w:val="24"/>
          <w:szCs w:val="24"/>
        </w:rPr>
        <w:t xml:space="preserve"> работы </w:t>
      </w:r>
      <w:proofErr w:type="gramStart"/>
      <w:r w:rsidR="00C04E10" w:rsidRPr="003940E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="00C04E10" w:rsidRPr="003940E0">
        <w:rPr>
          <w:rFonts w:eastAsia="Times New Roman"/>
          <w:color w:val="000000"/>
          <w:sz w:val="24"/>
          <w:szCs w:val="24"/>
        </w:rPr>
        <w:t xml:space="preserve"> определяются в соответствии с </w:t>
      </w:r>
      <w:r w:rsidRPr="003940E0">
        <w:rPr>
          <w:rFonts w:eastAsia="Times New Roman"/>
          <w:color w:val="000000"/>
          <w:sz w:val="24"/>
          <w:szCs w:val="24"/>
        </w:rPr>
        <w:t xml:space="preserve">разделами </w:t>
      </w:r>
      <w:r w:rsidR="00C04E10" w:rsidRPr="003940E0">
        <w:rPr>
          <w:rFonts w:eastAsia="Times New Roman"/>
          <w:color w:val="000000"/>
          <w:sz w:val="24"/>
          <w:szCs w:val="24"/>
        </w:rPr>
        <w:t>рабочей программой учебной дисциплины</w:t>
      </w:r>
      <w:r w:rsidR="00DD39C6" w:rsidRPr="003940E0">
        <w:rPr>
          <w:rFonts w:eastAsia="Times New Roman"/>
          <w:color w:val="000000"/>
          <w:sz w:val="24"/>
          <w:szCs w:val="24"/>
        </w:rPr>
        <w:t>/ профессионального модуля</w:t>
      </w:r>
      <w:r w:rsidR="00A73697" w:rsidRPr="003940E0">
        <w:rPr>
          <w:rFonts w:eastAsia="Times New Roman"/>
          <w:color w:val="000000"/>
          <w:sz w:val="24"/>
          <w:szCs w:val="24"/>
        </w:rPr>
        <w:t>;</w:t>
      </w:r>
    </w:p>
    <w:p w:rsidR="00C04E10" w:rsidRPr="003940E0" w:rsidRDefault="00C04E10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Методические рекомендации по организации и выполнению </w:t>
      </w:r>
      <w:r w:rsidR="00F376BA" w:rsidRPr="003940E0">
        <w:rPr>
          <w:rFonts w:eastAsia="Times New Roman"/>
          <w:color w:val="000000"/>
          <w:sz w:val="24"/>
          <w:szCs w:val="24"/>
        </w:rPr>
        <w:t>внеаудиторной (</w:t>
      </w:r>
      <w:r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DD39C6" w:rsidRPr="003940E0">
        <w:rPr>
          <w:rFonts w:eastAsia="Times New Roman"/>
          <w:color w:val="000000"/>
          <w:sz w:val="24"/>
          <w:szCs w:val="24"/>
        </w:rPr>
        <w:t>)</w:t>
      </w:r>
      <w:r w:rsidRPr="003940E0">
        <w:rPr>
          <w:rFonts w:eastAsia="Times New Roman"/>
          <w:color w:val="000000"/>
          <w:sz w:val="24"/>
          <w:szCs w:val="24"/>
        </w:rPr>
        <w:t xml:space="preserve"> работы </w:t>
      </w:r>
      <w:proofErr w:type="gramStart"/>
      <w:r w:rsidR="00BD0E90" w:rsidRPr="003940E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="00BD0E90" w:rsidRPr="003940E0">
        <w:rPr>
          <w:rFonts w:eastAsia="Times New Roman"/>
          <w:color w:val="000000"/>
          <w:sz w:val="24"/>
          <w:szCs w:val="24"/>
        </w:rPr>
        <w:t>;</w:t>
      </w:r>
    </w:p>
    <w:p w:rsidR="00C04E10" w:rsidRPr="003940E0" w:rsidRDefault="00C04E10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Критерии оценки </w:t>
      </w:r>
      <w:r w:rsidR="00F376BA" w:rsidRPr="003940E0">
        <w:rPr>
          <w:rFonts w:eastAsia="Times New Roman"/>
          <w:color w:val="000000"/>
          <w:sz w:val="24"/>
          <w:szCs w:val="24"/>
        </w:rPr>
        <w:t>внеаудиторной (самостоятельной</w:t>
      </w:r>
      <w:r w:rsidR="00DD39C6" w:rsidRPr="003940E0">
        <w:rPr>
          <w:rFonts w:eastAsia="Times New Roman"/>
          <w:color w:val="000000"/>
          <w:sz w:val="24"/>
          <w:szCs w:val="24"/>
        </w:rPr>
        <w:t>)</w:t>
      </w:r>
      <w:r w:rsidR="00F376BA" w:rsidRPr="003940E0">
        <w:rPr>
          <w:rFonts w:eastAsia="Times New Roman"/>
          <w:color w:val="000000"/>
          <w:sz w:val="24"/>
          <w:szCs w:val="24"/>
        </w:rPr>
        <w:t xml:space="preserve"> </w:t>
      </w:r>
      <w:r w:rsidRPr="003940E0">
        <w:rPr>
          <w:rFonts w:eastAsia="Times New Roman"/>
          <w:color w:val="000000"/>
          <w:sz w:val="24"/>
          <w:szCs w:val="24"/>
        </w:rPr>
        <w:t>работы</w:t>
      </w:r>
      <w:r w:rsidR="00A73697" w:rsidRPr="003940E0">
        <w:rPr>
          <w:rFonts w:eastAsia="Times New Roman"/>
          <w:color w:val="000000"/>
          <w:sz w:val="24"/>
          <w:szCs w:val="24"/>
        </w:rPr>
        <w:t>;</w:t>
      </w:r>
    </w:p>
    <w:p w:rsidR="00C04E10" w:rsidRPr="003940E0" w:rsidRDefault="00C04E10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Темы </w:t>
      </w:r>
      <w:r w:rsidR="00DD39C6" w:rsidRPr="003940E0">
        <w:rPr>
          <w:rFonts w:eastAsia="Times New Roman"/>
          <w:color w:val="000000"/>
          <w:sz w:val="24"/>
          <w:szCs w:val="24"/>
        </w:rPr>
        <w:t>внеаудиторной (самостоятельной) работы</w:t>
      </w:r>
      <w:r w:rsidR="00A73697" w:rsidRPr="003940E0">
        <w:rPr>
          <w:rFonts w:eastAsia="Times New Roman"/>
          <w:color w:val="000000"/>
          <w:sz w:val="24"/>
          <w:szCs w:val="24"/>
        </w:rPr>
        <w:t>;</w:t>
      </w:r>
    </w:p>
    <w:p w:rsidR="0080785F" w:rsidRPr="003940E0" w:rsidRDefault="00C04E10" w:rsidP="00BD0E90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 xml:space="preserve">Список </w:t>
      </w:r>
      <w:r w:rsidR="00F376BA" w:rsidRPr="003940E0">
        <w:rPr>
          <w:rFonts w:eastAsia="Times New Roman"/>
          <w:color w:val="000000"/>
          <w:sz w:val="24"/>
          <w:szCs w:val="24"/>
        </w:rPr>
        <w:t xml:space="preserve">рекомендуемой </w:t>
      </w:r>
      <w:r w:rsidRPr="003940E0">
        <w:rPr>
          <w:rFonts w:eastAsia="Times New Roman"/>
          <w:color w:val="000000"/>
          <w:sz w:val="24"/>
          <w:szCs w:val="24"/>
        </w:rPr>
        <w:t>литературы</w:t>
      </w:r>
      <w:r w:rsidR="00BD0E90" w:rsidRPr="003940E0">
        <w:rPr>
          <w:rFonts w:eastAsia="Times New Roman"/>
          <w:color w:val="000000"/>
          <w:sz w:val="24"/>
          <w:szCs w:val="24"/>
        </w:rPr>
        <w:t>.</w:t>
      </w:r>
    </w:p>
    <w:p w:rsidR="0080785F" w:rsidRPr="003940E0" w:rsidRDefault="0080785F" w:rsidP="00BD0E90">
      <w:pPr>
        <w:shd w:val="clear" w:color="auto" w:fill="FFFFFF"/>
        <w:tabs>
          <w:tab w:val="left" w:pos="-142"/>
        </w:tabs>
        <w:jc w:val="both"/>
        <w:rPr>
          <w:rFonts w:eastAsia="Times New Roman"/>
          <w:color w:val="000000"/>
          <w:sz w:val="24"/>
          <w:szCs w:val="24"/>
        </w:rPr>
      </w:pPr>
    </w:p>
    <w:p w:rsidR="001975DA" w:rsidRPr="000952CE" w:rsidRDefault="00481996" w:rsidP="00A73697">
      <w:pPr>
        <w:shd w:val="clear" w:color="auto" w:fill="FFFFFF"/>
        <w:tabs>
          <w:tab w:val="left" w:pos="-567"/>
        </w:tabs>
        <w:ind w:firstLine="284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3940E0">
        <w:rPr>
          <w:color w:val="000000"/>
          <w:spacing w:val="-16"/>
          <w:sz w:val="24"/>
          <w:szCs w:val="24"/>
        </w:rPr>
        <w:t>4</w:t>
      </w:r>
      <w:r w:rsidR="00A73697" w:rsidRPr="003940E0">
        <w:rPr>
          <w:color w:val="000000"/>
          <w:spacing w:val="-16"/>
          <w:sz w:val="24"/>
          <w:szCs w:val="24"/>
        </w:rPr>
        <w:t>.7</w:t>
      </w:r>
      <w:r w:rsidR="005877E2" w:rsidRPr="003940E0">
        <w:rPr>
          <w:color w:val="000000"/>
          <w:spacing w:val="-16"/>
          <w:sz w:val="24"/>
          <w:szCs w:val="24"/>
        </w:rPr>
        <w:t>.</w:t>
      </w:r>
      <w:r w:rsidR="004E1994" w:rsidRPr="003940E0">
        <w:rPr>
          <w:color w:val="000000"/>
          <w:spacing w:val="-16"/>
          <w:sz w:val="24"/>
          <w:szCs w:val="24"/>
        </w:rPr>
        <w:t xml:space="preserve"> </w:t>
      </w:r>
      <w:proofErr w:type="gramStart"/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Обучающийся</w:t>
      </w:r>
      <w:proofErr w:type="gramEnd"/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является активным самост</w:t>
      </w:r>
      <w:r w:rsidR="00A73697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оятельным субъектом учебной дея</w:t>
      </w:r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тельности.</w:t>
      </w:r>
    </w:p>
    <w:p w:rsidR="001975DA" w:rsidRPr="000952CE" w:rsidRDefault="00481996" w:rsidP="00DF1361">
      <w:pPr>
        <w:shd w:val="clear" w:color="auto" w:fill="FFFFFF"/>
        <w:tabs>
          <w:tab w:val="left" w:pos="-567"/>
        </w:tabs>
        <w:ind w:firstLine="284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4</w:t>
      </w:r>
      <w:r w:rsidR="00A73697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.8</w:t>
      </w:r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. Выполняя самостоятельную работу под </w:t>
      </w:r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контролем преподавателя, </w:t>
      </w:r>
      <w:proofErr w:type="gramStart"/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обучаю</w:t>
      </w:r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щийся</w:t>
      </w:r>
      <w:proofErr w:type="gramEnd"/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должен:</w:t>
      </w:r>
    </w:p>
    <w:p w:rsidR="001975DA" w:rsidRPr="000952CE" w:rsidRDefault="001975DA" w:rsidP="00DF7322">
      <w:pPr>
        <w:pStyle w:val="a5"/>
        <w:numPr>
          <w:ilvl w:val="0"/>
          <w:numId w:val="24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освоить минимум содержания, выносимый на </w:t>
      </w:r>
      <w:r w:rsidR="00966428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внеаудиторную (самостоятельную) работу</w:t>
      </w:r>
      <w:r w:rsidR="00966428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и предложенный преподавателем в соответствии с ФГОС по дисциплине/ </w:t>
      </w:r>
      <w:r w:rsidR="005B21FB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профессиональному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модулю;</w:t>
      </w:r>
    </w:p>
    <w:p w:rsidR="001975DA" w:rsidRPr="000952CE" w:rsidRDefault="001975DA" w:rsidP="00DF7322">
      <w:pPr>
        <w:pStyle w:val="a5"/>
        <w:numPr>
          <w:ilvl w:val="0"/>
          <w:numId w:val="24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осуществлять </w:t>
      </w:r>
      <w:r w:rsidR="00966428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внеаудиторную (самостоятельную) работу</w:t>
      </w:r>
      <w:r w:rsidR="00966428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в ор</w:t>
      </w:r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ганизационных формах, предусмот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ренных учебным планом и рабочей программой по учебной дисциплине/ </w:t>
      </w:r>
      <w:r w:rsidR="005B21FB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профессиональному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модулю;</w:t>
      </w:r>
    </w:p>
    <w:p w:rsidR="001975DA" w:rsidRPr="000952CE" w:rsidRDefault="001975DA" w:rsidP="00DF7322">
      <w:pPr>
        <w:pStyle w:val="a5"/>
        <w:numPr>
          <w:ilvl w:val="0"/>
          <w:numId w:val="24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выполнять </w:t>
      </w:r>
      <w:r w:rsidR="00966428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внеаудиторную (самостоятельную) работу</w:t>
      </w:r>
      <w:r w:rsidR="00966428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и отчитыват</w:t>
      </w:r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ься по ее результатам в соответ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ствии с у</w:t>
      </w:r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казанной преподавателем датой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контроля представления результатов, видами и сроками отчетности.</w:t>
      </w:r>
    </w:p>
    <w:p w:rsidR="001975DA" w:rsidRPr="000952CE" w:rsidRDefault="00481996" w:rsidP="001975DA">
      <w:pPr>
        <w:shd w:val="clear" w:color="auto" w:fill="FFFFFF"/>
        <w:tabs>
          <w:tab w:val="left" w:pos="-567"/>
        </w:tabs>
        <w:ind w:firstLine="284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4</w:t>
      </w:r>
      <w:r w:rsidR="00DF1361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.9. </w:t>
      </w:r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proofErr w:type="gramStart"/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Обучающийся</w:t>
      </w:r>
      <w:proofErr w:type="gramEnd"/>
      <w:r w:rsidR="001975DA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имеет право:</w:t>
      </w:r>
    </w:p>
    <w:p w:rsidR="00966428" w:rsidRPr="000952CE" w:rsidRDefault="001975DA" w:rsidP="00DF7322">
      <w:pPr>
        <w:pStyle w:val="a5"/>
        <w:numPr>
          <w:ilvl w:val="0"/>
          <w:numId w:val="25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самостоятельно определять уровень (глубину) проработки содержания материала;</w:t>
      </w:r>
    </w:p>
    <w:p w:rsidR="001975DA" w:rsidRPr="000952CE" w:rsidRDefault="001975DA" w:rsidP="00DF7322">
      <w:pPr>
        <w:pStyle w:val="a5"/>
        <w:numPr>
          <w:ilvl w:val="0"/>
          <w:numId w:val="25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предлагать дополнительные темы и вопросы для самостоятельной проработки;</w:t>
      </w:r>
    </w:p>
    <w:p w:rsidR="001975DA" w:rsidRPr="000952CE" w:rsidRDefault="001975DA" w:rsidP="00DF7322">
      <w:pPr>
        <w:pStyle w:val="a5"/>
        <w:numPr>
          <w:ilvl w:val="0"/>
          <w:numId w:val="25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lastRenderedPageBreak/>
        <w:t xml:space="preserve">в рамках выполнения </w:t>
      </w:r>
      <w:r w:rsidR="00966428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внеаудиторной (самостоятельной) работы</w:t>
      </w:r>
      <w:r w:rsidR="00966428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="00EC2E9C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предлагать обоснованный инди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видуальный график выполнения и отчетности по результатам самостоятельной работы;</w:t>
      </w:r>
    </w:p>
    <w:p w:rsidR="00EC2E9C" w:rsidRPr="000952CE" w:rsidRDefault="001975DA" w:rsidP="00A75DD4">
      <w:pPr>
        <w:pStyle w:val="a5"/>
        <w:numPr>
          <w:ilvl w:val="0"/>
          <w:numId w:val="25"/>
        </w:numPr>
        <w:shd w:val="clear" w:color="auto" w:fill="FFFFFF"/>
        <w:tabs>
          <w:tab w:val="left" w:pos="-567"/>
        </w:tabs>
        <w:ind w:left="426" w:hanging="426"/>
        <w:jc w:val="both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использовать для </w:t>
      </w:r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внеаудиторной (самостоятельной) работы</w:t>
      </w:r>
      <w:r w:rsidR="00A75DD4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>учебно-методические пособия сверх предложенного преподавателем перечня.</w:t>
      </w:r>
      <w:r w:rsidRPr="000952CE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 xml:space="preserve"> </w:t>
      </w:r>
    </w:p>
    <w:p w:rsidR="00B81692" w:rsidRPr="000952CE" w:rsidRDefault="00481996" w:rsidP="00DF7322">
      <w:pPr>
        <w:shd w:val="clear" w:color="auto" w:fill="FFFFFF"/>
        <w:tabs>
          <w:tab w:val="left" w:pos="-567"/>
        </w:tabs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4</w:t>
      </w:r>
      <w:r w:rsidR="00EC2E9C" w:rsidRPr="000952CE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 xml:space="preserve">.10. </w:t>
      </w:r>
      <w:r w:rsidR="00B81692" w:rsidRPr="000952C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Для организации </w:t>
      </w:r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внеаудиторной (самостоятельной) работы</w:t>
      </w:r>
      <w:r w:rsidR="00A75DD4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="004E1994" w:rsidRPr="000952C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необходимы следующие  </w:t>
      </w:r>
      <w:r w:rsidR="00B81692" w:rsidRPr="000952C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условия:</w:t>
      </w:r>
    </w:p>
    <w:p w:rsidR="00B81692" w:rsidRPr="000952CE" w:rsidRDefault="00B81692" w:rsidP="00A75DD4">
      <w:pPr>
        <w:numPr>
          <w:ilvl w:val="0"/>
          <w:numId w:val="26"/>
        </w:numPr>
        <w:shd w:val="clear" w:color="auto" w:fill="FFFFFF"/>
        <w:tabs>
          <w:tab w:val="left" w:pos="-284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готовность обучающихся к самостоятельному труду, мотивация к получению </w:t>
      </w:r>
      <w:r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знаний;</w:t>
      </w:r>
    </w:p>
    <w:p w:rsidR="00B81692" w:rsidRPr="000952CE" w:rsidRDefault="00B81692" w:rsidP="00A75DD4">
      <w:pPr>
        <w:numPr>
          <w:ilvl w:val="0"/>
          <w:numId w:val="26"/>
        </w:numPr>
        <w:shd w:val="clear" w:color="auto" w:fill="FFFFFF"/>
        <w:tabs>
          <w:tab w:val="left" w:pos="-284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наличие и доступность всего необходимого учебно-методического и справочного материала как печатного, так и электронного, методических </w:t>
      </w:r>
      <w:r w:rsidRPr="000952C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рекомендаций или методических указаний по выполнению самостоятельной работы, </w:t>
      </w:r>
      <w:r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доступа в сеть Интернет;</w:t>
      </w:r>
    </w:p>
    <w:p w:rsidR="00B81692" w:rsidRPr="000952CE" w:rsidRDefault="00B81692" w:rsidP="00A75DD4">
      <w:pPr>
        <w:numPr>
          <w:ilvl w:val="0"/>
          <w:numId w:val="26"/>
        </w:numPr>
        <w:shd w:val="clear" w:color="auto" w:fill="FFFFFF"/>
        <w:tabs>
          <w:tab w:val="left" w:pos="-284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рабочая система регулярного контроля качества выполненной самостоятельной работы;</w:t>
      </w:r>
    </w:p>
    <w:p w:rsidR="00B81692" w:rsidRPr="000952CE" w:rsidRDefault="00B81692" w:rsidP="00A75DD4">
      <w:pPr>
        <w:numPr>
          <w:ilvl w:val="0"/>
          <w:numId w:val="26"/>
        </w:numPr>
        <w:shd w:val="clear" w:color="auto" w:fill="FFFFFF"/>
        <w:tabs>
          <w:tab w:val="left" w:pos="-284"/>
        </w:tabs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консультационная помощь;</w:t>
      </w:r>
    </w:p>
    <w:p w:rsidR="004E1994" w:rsidRPr="000952CE" w:rsidRDefault="00B81692" w:rsidP="00A75DD4">
      <w:pPr>
        <w:numPr>
          <w:ilvl w:val="0"/>
          <w:numId w:val="26"/>
        </w:numPr>
        <w:shd w:val="clear" w:color="auto" w:fill="FFFFFF"/>
        <w:tabs>
          <w:tab w:val="left" w:pos="-284"/>
        </w:tabs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наличие помещений для выполнения групповых самостоятельных работ.</w:t>
      </w:r>
    </w:p>
    <w:p w:rsidR="0083131F" w:rsidRPr="000952CE" w:rsidRDefault="00481996" w:rsidP="0083131F">
      <w:pPr>
        <w:shd w:val="clear" w:color="auto" w:fill="FFFFFF"/>
        <w:tabs>
          <w:tab w:val="left" w:pos="1296"/>
          <w:tab w:val="left" w:pos="2256"/>
          <w:tab w:val="left" w:pos="6739"/>
        </w:tabs>
        <w:ind w:firstLine="426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0952CE">
        <w:rPr>
          <w:rFonts w:asciiTheme="minorHAnsi" w:hAnsiTheme="minorHAnsi" w:cstheme="minorHAnsi"/>
          <w:bCs/>
          <w:color w:val="000000"/>
          <w:spacing w:val="-15"/>
          <w:sz w:val="24"/>
          <w:szCs w:val="24"/>
        </w:rPr>
        <w:t>4</w:t>
      </w:r>
      <w:r w:rsidR="00EC2E9C" w:rsidRPr="000952CE">
        <w:rPr>
          <w:rFonts w:asciiTheme="minorHAnsi" w:hAnsiTheme="minorHAnsi" w:cstheme="minorHAnsi"/>
          <w:bCs/>
          <w:color w:val="000000"/>
          <w:spacing w:val="-15"/>
          <w:sz w:val="24"/>
          <w:szCs w:val="24"/>
        </w:rPr>
        <w:t>.11</w:t>
      </w:r>
      <w:r w:rsidR="00EC2E9C" w:rsidRPr="000952CE">
        <w:rPr>
          <w:rFonts w:asciiTheme="minorHAnsi" w:hAnsiTheme="minorHAnsi" w:cstheme="minorHAnsi"/>
          <w:b/>
          <w:bCs/>
          <w:color w:val="000000"/>
          <w:spacing w:val="-15"/>
          <w:sz w:val="24"/>
          <w:szCs w:val="24"/>
        </w:rPr>
        <w:t xml:space="preserve">. </w:t>
      </w:r>
      <w:proofErr w:type="gramStart"/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Внеаудиторная (самостоятельная) работа</w:t>
      </w:r>
      <w:r w:rsidR="00A75DD4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="0083131F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обучающихся может быть организована в</w:t>
      </w:r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83131F"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индивидуальной, групповой и фронтальной формах. </w:t>
      </w:r>
      <w:proofErr w:type="gramEnd"/>
    </w:p>
    <w:p w:rsidR="0083131F" w:rsidRPr="000952CE" w:rsidRDefault="00481996" w:rsidP="0083131F">
      <w:pPr>
        <w:shd w:val="clear" w:color="auto" w:fill="FFFFFF"/>
        <w:tabs>
          <w:tab w:val="left" w:pos="-426"/>
          <w:tab w:val="left" w:pos="-142"/>
          <w:tab w:val="left" w:pos="0"/>
          <w:tab w:val="left" w:pos="6739"/>
        </w:tabs>
        <w:ind w:firstLine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4</w:t>
      </w:r>
      <w:r w:rsidR="00EC2E9C"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.12</w:t>
      </w:r>
      <w:r w:rsidR="0083131F"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. Фронтальная </w:t>
      </w:r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внеаудиторная (самостоятельная) работа</w:t>
      </w:r>
      <w:r w:rsidR="00A75DD4" w:rsidRPr="000952CE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="0083131F"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предполагает общее для всех задание, общий инструктаж преподавателя по выполнению задания, использование общих приемов организации и руководства </w:t>
      </w:r>
      <w:r w:rsidR="0083131F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дальнейшими действиями обучающихся; целесо</w:t>
      </w:r>
      <w:r w:rsidR="005B21F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образна на этапе изучения новой </w:t>
      </w:r>
      <w:r w:rsidR="0083131F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темы, а также на начальном этапе формирования умений. </w:t>
      </w:r>
    </w:p>
    <w:p w:rsidR="0083131F" w:rsidRPr="000952CE" w:rsidRDefault="00481996" w:rsidP="0083131F">
      <w:pPr>
        <w:shd w:val="clear" w:color="auto" w:fill="FFFFFF"/>
        <w:tabs>
          <w:tab w:val="left" w:pos="1296"/>
          <w:tab w:val="left" w:pos="2256"/>
          <w:tab w:val="left" w:pos="6739"/>
        </w:tabs>
        <w:ind w:firstLine="426"/>
        <w:jc w:val="both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4</w:t>
      </w:r>
      <w:r w:rsidR="00EC2E9C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.13.</w:t>
      </w:r>
      <w:r w:rsidR="0083131F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Групповая </w:t>
      </w:r>
      <w:r w:rsidR="00A75DD4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>внеаудиторная (самостоятельная)</w:t>
      </w:r>
      <w:r w:rsidR="0083131F" w:rsidRPr="000952C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работа используется для совместной проработки учебного материала, выполнения лабораторных работ и практических заданий, взаимной проверки письменных заданий, организации проектной, исследовательской </w:t>
      </w:r>
      <w:r w:rsidR="0083131F" w:rsidRPr="000952C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деятельности. </w:t>
      </w:r>
    </w:p>
    <w:p w:rsidR="00555242" w:rsidRDefault="00555242" w:rsidP="00555242">
      <w:pPr>
        <w:shd w:val="clear" w:color="auto" w:fill="FFFFFF"/>
        <w:tabs>
          <w:tab w:val="left" w:pos="-284"/>
        </w:tabs>
        <w:ind w:firstLine="426"/>
        <w:rPr>
          <w:rFonts w:eastAsia="Times New Roman"/>
          <w:color w:val="000000"/>
          <w:sz w:val="28"/>
          <w:szCs w:val="28"/>
        </w:rPr>
      </w:pPr>
    </w:p>
    <w:p w:rsidR="00B81692" w:rsidRDefault="00481996" w:rsidP="00EC2E9C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8"/>
          <w:szCs w:val="28"/>
        </w:rPr>
        <w:t>5</w:t>
      </w:r>
      <w:r w:rsidR="00B81692">
        <w:rPr>
          <w:b/>
          <w:bCs/>
          <w:color w:val="000000"/>
          <w:spacing w:val="-2"/>
          <w:sz w:val="28"/>
          <w:szCs w:val="28"/>
        </w:rPr>
        <w:t xml:space="preserve">.   </w:t>
      </w:r>
      <w:r w:rsidR="00B8169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Контроль и оценка самостоятельной работы </w:t>
      </w:r>
      <w:proofErr w:type="gramStart"/>
      <w:r w:rsidR="00B81692">
        <w:rPr>
          <w:rFonts w:eastAsia="Times New Roman"/>
          <w:b/>
          <w:bCs/>
          <w:color w:val="000000"/>
          <w:spacing w:val="-2"/>
          <w:sz w:val="28"/>
          <w:szCs w:val="28"/>
        </w:rPr>
        <w:t>обучающихся</w:t>
      </w:r>
      <w:proofErr w:type="gramEnd"/>
    </w:p>
    <w:p w:rsidR="0076371B" w:rsidRDefault="0076371B" w:rsidP="004E1994">
      <w:pPr>
        <w:shd w:val="clear" w:color="auto" w:fill="FFFFFF"/>
        <w:tabs>
          <w:tab w:val="left" w:pos="1507"/>
        </w:tabs>
        <w:ind w:firstLine="426"/>
        <w:jc w:val="both"/>
        <w:rPr>
          <w:color w:val="000000"/>
          <w:spacing w:val="-10"/>
          <w:sz w:val="28"/>
          <w:szCs w:val="28"/>
        </w:rPr>
      </w:pPr>
    </w:p>
    <w:p w:rsidR="00B81692" w:rsidRPr="003940E0" w:rsidRDefault="00481996" w:rsidP="002D366C">
      <w:pPr>
        <w:shd w:val="clear" w:color="auto" w:fill="FFFFFF"/>
        <w:tabs>
          <w:tab w:val="left" w:pos="-284"/>
        </w:tabs>
        <w:ind w:firstLine="42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940E0">
        <w:rPr>
          <w:color w:val="000000"/>
          <w:spacing w:val="-10"/>
          <w:sz w:val="24"/>
          <w:szCs w:val="24"/>
        </w:rPr>
        <w:t>5</w:t>
      </w:r>
      <w:r w:rsidR="00B81692" w:rsidRPr="003940E0">
        <w:rPr>
          <w:color w:val="000000"/>
          <w:spacing w:val="-10"/>
          <w:sz w:val="24"/>
          <w:szCs w:val="24"/>
        </w:rPr>
        <w:t>.1.</w:t>
      </w:r>
      <w:r w:rsidR="0076371B" w:rsidRPr="003940E0">
        <w:rPr>
          <w:color w:val="000000"/>
          <w:sz w:val="24"/>
          <w:szCs w:val="24"/>
        </w:rPr>
        <w:t xml:space="preserve"> 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Контроль результатов внеаудиторной </w:t>
      </w:r>
      <w:r w:rsidR="00EC2E9C" w:rsidRPr="003940E0">
        <w:rPr>
          <w:rFonts w:eastAsia="Times New Roman"/>
          <w:color w:val="000000"/>
          <w:sz w:val="24"/>
          <w:szCs w:val="24"/>
        </w:rPr>
        <w:t>(</w:t>
      </w:r>
      <w:r w:rsidR="00B81692" w:rsidRPr="003940E0">
        <w:rPr>
          <w:rFonts w:eastAsia="Times New Roman"/>
          <w:color w:val="000000"/>
          <w:sz w:val="24"/>
          <w:szCs w:val="24"/>
        </w:rPr>
        <w:t>самостоятельной</w:t>
      </w:r>
      <w:r w:rsidR="00EC2E9C" w:rsidRPr="003940E0">
        <w:rPr>
          <w:rFonts w:eastAsia="Times New Roman"/>
          <w:color w:val="000000"/>
          <w:sz w:val="24"/>
          <w:szCs w:val="24"/>
        </w:rPr>
        <w:t>)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 работы</w:t>
      </w:r>
      <w:r w:rsidR="00B81692" w:rsidRPr="003940E0">
        <w:rPr>
          <w:rFonts w:eastAsia="Times New Roman"/>
          <w:color w:val="000000"/>
          <w:sz w:val="24"/>
          <w:szCs w:val="24"/>
        </w:rPr>
        <w:br/>
        <w:t>обучающихся может осуществляться в пределах времени, отведенного на</w:t>
      </w:r>
      <w:r w:rsidR="00B81692" w:rsidRPr="003940E0">
        <w:rPr>
          <w:rFonts w:eastAsia="Times New Roman"/>
          <w:color w:val="000000"/>
          <w:sz w:val="24"/>
          <w:szCs w:val="24"/>
        </w:rPr>
        <w:br/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>обязательные учебные занятия по дисциплине</w:t>
      </w:r>
      <w:r w:rsidR="00DC6457" w:rsidRPr="003940E0">
        <w:rPr>
          <w:rFonts w:eastAsia="Times New Roman"/>
          <w:color w:val="000000"/>
          <w:spacing w:val="-1"/>
          <w:sz w:val="24"/>
          <w:szCs w:val="24"/>
        </w:rPr>
        <w:t>/профессиональному модулю</w:t>
      </w:r>
      <w:r w:rsidR="00B81692" w:rsidRPr="003940E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E45EF" w:rsidRPr="003940E0">
        <w:rPr>
          <w:rFonts w:eastAsia="Times New Roman"/>
          <w:color w:val="000000"/>
          <w:spacing w:val="-1"/>
          <w:sz w:val="24"/>
          <w:szCs w:val="24"/>
        </w:rPr>
        <w:t>одновременно с текущим и промежуточным контролем знаний.</w:t>
      </w:r>
    </w:p>
    <w:p w:rsidR="00B81692" w:rsidRPr="003940E0" w:rsidRDefault="00B81692" w:rsidP="00481996">
      <w:pPr>
        <w:pStyle w:val="a5"/>
        <w:numPr>
          <w:ilvl w:val="1"/>
          <w:numId w:val="34"/>
        </w:numPr>
        <w:shd w:val="clear" w:color="auto" w:fill="FFFFFF"/>
        <w:tabs>
          <w:tab w:val="left" w:pos="-142"/>
        </w:tabs>
        <w:ind w:left="0" w:firstLine="426"/>
        <w:jc w:val="both"/>
        <w:rPr>
          <w:color w:val="000000"/>
          <w:spacing w:val="-9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Критериями оценки результатов внеаудиторной </w:t>
      </w:r>
      <w:r w:rsidR="008D6DF7" w:rsidRPr="003940E0">
        <w:rPr>
          <w:rFonts w:eastAsia="Times New Roman"/>
          <w:color w:val="000000"/>
          <w:spacing w:val="-1"/>
          <w:sz w:val="24"/>
          <w:szCs w:val="24"/>
        </w:rPr>
        <w:t>(</w:t>
      </w:r>
      <w:r w:rsidRPr="003940E0">
        <w:rPr>
          <w:rFonts w:eastAsia="Times New Roman"/>
          <w:color w:val="000000"/>
          <w:spacing w:val="-1"/>
          <w:sz w:val="24"/>
          <w:szCs w:val="24"/>
        </w:rPr>
        <w:t>самостоятельной работы</w:t>
      </w:r>
      <w:r w:rsidR="008D6DF7" w:rsidRPr="003940E0">
        <w:rPr>
          <w:rFonts w:eastAsia="Times New Roman"/>
          <w:color w:val="000000"/>
          <w:spacing w:val="-1"/>
          <w:sz w:val="24"/>
          <w:szCs w:val="24"/>
        </w:rPr>
        <w:t>)</w:t>
      </w: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3940E0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3940E0">
        <w:rPr>
          <w:rFonts w:eastAsia="Times New Roman"/>
          <w:color w:val="000000"/>
          <w:sz w:val="24"/>
          <w:szCs w:val="24"/>
        </w:rPr>
        <w:t xml:space="preserve"> являются:</w:t>
      </w:r>
    </w:p>
    <w:p w:rsidR="00B81692" w:rsidRPr="003940E0" w:rsidRDefault="00B81692" w:rsidP="004E1994">
      <w:pPr>
        <w:ind w:firstLine="426"/>
        <w:rPr>
          <w:sz w:val="24"/>
          <w:szCs w:val="24"/>
        </w:rPr>
      </w:pPr>
    </w:p>
    <w:p w:rsidR="00B81692" w:rsidRPr="003940E0" w:rsidRDefault="00B81692" w:rsidP="00DC6457">
      <w:pPr>
        <w:numPr>
          <w:ilvl w:val="0"/>
          <w:numId w:val="27"/>
        </w:numPr>
        <w:shd w:val="clear" w:color="auto" w:fill="FFFFFF"/>
        <w:tabs>
          <w:tab w:val="left" w:pos="0"/>
        </w:tabs>
        <w:ind w:left="0" w:firstLine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уровень освоения </w:t>
      </w:r>
      <w:proofErr w:type="gramStart"/>
      <w:r w:rsidRPr="003940E0">
        <w:rPr>
          <w:rFonts w:eastAsia="Times New Roman"/>
          <w:color w:val="000000"/>
          <w:spacing w:val="-1"/>
          <w:sz w:val="24"/>
          <w:szCs w:val="24"/>
        </w:rPr>
        <w:t>обучающимся</w:t>
      </w:r>
      <w:proofErr w:type="gramEnd"/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 учебного материала;</w:t>
      </w:r>
    </w:p>
    <w:p w:rsidR="00B81692" w:rsidRPr="003940E0" w:rsidRDefault="008D6DF7" w:rsidP="00DC645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z w:val="24"/>
          <w:szCs w:val="24"/>
        </w:rPr>
        <w:t>умения</w:t>
      </w:r>
      <w:r w:rsidR="00B81692" w:rsidRPr="003940E0">
        <w:rPr>
          <w:rFonts w:eastAsia="Times New Roman"/>
          <w:color w:val="000000"/>
          <w:sz w:val="24"/>
          <w:szCs w:val="24"/>
        </w:rPr>
        <w:t xml:space="preserve">   использовать   теоретические   знания   при   выполнении практических задач;</w:t>
      </w:r>
    </w:p>
    <w:p w:rsidR="00B81692" w:rsidRPr="003940E0" w:rsidRDefault="00B81692" w:rsidP="00DC645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proofErr w:type="spellStart"/>
      <w:r w:rsidRPr="003940E0">
        <w:rPr>
          <w:rFonts w:eastAsia="Times New Roman"/>
          <w:color w:val="000000"/>
          <w:spacing w:val="-1"/>
          <w:sz w:val="24"/>
          <w:szCs w:val="24"/>
        </w:rPr>
        <w:t>сформированность</w:t>
      </w:r>
      <w:proofErr w:type="spellEnd"/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71EEB" w:rsidRPr="003940E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3940E0">
        <w:rPr>
          <w:rFonts w:eastAsia="Times New Roman"/>
          <w:color w:val="000000"/>
          <w:spacing w:val="-1"/>
          <w:sz w:val="24"/>
          <w:szCs w:val="24"/>
        </w:rPr>
        <w:t>общеучебных</w:t>
      </w:r>
      <w:proofErr w:type="spellEnd"/>
      <w:r w:rsidRPr="003940E0">
        <w:rPr>
          <w:rFonts w:eastAsia="Times New Roman"/>
          <w:color w:val="000000"/>
          <w:spacing w:val="-1"/>
          <w:sz w:val="24"/>
          <w:szCs w:val="24"/>
        </w:rPr>
        <w:t xml:space="preserve"> умений, культуры умственного труда, общих </w:t>
      </w:r>
      <w:r w:rsidR="00DC6457" w:rsidRPr="003940E0">
        <w:rPr>
          <w:rFonts w:eastAsia="Times New Roman"/>
          <w:color w:val="000000"/>
          <w:spacing w:val="-1"/>
          <w:sz w:val="24"/>
          <w:szCs w:val="24"/>
        </w:rPr>
        <w:t xml:space="preserve">и профессиональных </w:t>
      </w:r>
      <w:r w:rsidRPr="003940E0">
        <w:rPr>
          <w:rFonts w:eastAsia="Times New Roman"/>
          <w:color w:val="000000"/>
          <w:sz w:val="24"/>
          <w:szCs w:val="24"/>
        </w:rPr>
        <w:t>компетенций;</w:t>
      </w:r>
    </w:p>
    <w:p w:rsidR="00B81692" w:rsidRPr="003940E0" w:rsidRDefault="00B81692" w:rsidP="00DC645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обоснованность и четкость изложения ответа;</w:t>
      </w:r>
    </w:p>
    <w:p w:rsidR="00B81692" w:rsidRPr="003940E0" w:rsidRDefault="00B81692" w:rsidP="00DC645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426" w:hanging="426"/>
        <w:rPr>
          <w:color w:val="000000"/>
          <w:sz w:val="24"/>
          <w:szCs w:val="24"/>
        </w:rPr>
      </w:pPr>
      <w:r w:rsidRPr="003940E0">
        <w:rPr>
          <w:rFonts w:eastAsia="Times New Roman"/>
          <w:color w:val="000000"/>
          <w:spacing w:val="-1"/>
          <w:sz w:val="24"/>
          <w:szCs w:val="24"/>
        </w:rPr>
        <w:t>оформление материала в соответствии с требованиями.</w:t>
      </w:r>
    </w:p>
    <w:p w:rsidR="008D6DF7" w:rsidRPr="003940E0" w:rsidRDefault="008D6DF7" w:rsidP="00481996">
      <w:pPr>
        <w:pStyle w:val="a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Формы контроля внеаудиторной (самостоятельной) работы  выбираются преподавателем:</w:t>
      </w:r>
    </w:p>
    <w:p w:rsidR="008D6DF7" w:rsidRPr="00E2540E" w:rsidRDefault="008D6DF7" w:rsidP="00E2540E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 xml:space="preserve">текущий контроль усвоения знаний на основе оценки устного ответа на </w:t>
      </w:r>
      <w:r w:rsidRPr="00E2540E">
        <w:rPr>
          <w:color w:val="000000"/>
          <w:sz w:val="24"/>
          <w:szCs w:val="24"/>
        </w:rPr>
        <w:t>вопрос, сообщения, доклада и т.п. (на практических занятиях);</w:t>
      </w:r>
    </w:p>
    <w:p w:rsidR="008D6DF7" w:rsidRPr="00E2540E" w:rsidRDefault="008D6DF7" w:rsidP="00E2540E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 xml:space="preserve">решение ситуационных задач по практико-ориентированным </w:t>
      </w:r>
      <w:r w:rsidRPr="00E2540E">
        <w:rPr>
          <w:color w:val="000000"/>
          <w:sz w:val="24"/>
          <w:szCs w:val="24"/>
        </w:rPr>
        <w:t>дисциплинам;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конспект, выполненный по теме, изучаемой самостоятельно;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представленный текст контрольной работы;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отч</w:t>
      </w:r>
      <w:r w:rsidR="002D366C" w:rsidRPr="003940E0">
        <w:rPr>
          <w:rFonts w:ascii="Cambria Math" w:hAnsi="Cambria Math" w:cs="Cambria Math"/>
          <w:color w:val="000000"/>
          <w:sz w:val="24"/>
          <w:szCs w:val="24"/>
        </w:rPr>
        <w:t>ё</w:t>
      </w:r>
      <w:r w:rsidRPr="003940E0">
        <w:rPr>
          <w:color w:val="000000"/>
          <w:sz w:val="24"/>
          <w:szCs w:val="24"/>
        </w:rPr>
        <w:t>т, дневник наблюдений, протоколы диагностических процедур;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тестирование, выполнение письменной контрольной работы по изучаемой теме;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отч</w:t>
      </w:r>
      <w:r w:rsidR="002D366C" w:rsidRPr="003940E0">
        <w:rPr>
          <w:rFonts w:ascii="Cambria Math" w:hAnsi="Cambria Math" w:cs="Cambria Math"/>
          <w:color w:val="000000"/>
          <w:sz w:val="24"/>
          <w:szCs w:val="24"/>
        </w:rPr>
        <w:t>ё</w:t>
      </w:r>
      <w:r w:rsidRPr="003940E0">
        <w:rPr>
          <w:color w:val="000000"/>
          <w:sz w:val="24"/>
          <w:szCs w:val="24"/>
        </w:rPr>
        <w:t>т об учебно-исследовательской работе</w:t>
      </w:r>
      <w:r w:rsidR="0044111E" w:rsidRPr="003940E0">
        <w:rPr>
          <w:color w:val="000000"/>
          <w:sz w:val="24"/>
          <w:szCs w:val="24"/>
        </w:rPr>
        <w:t>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lastRenderedPageBreak/>
        <w:t xml:space="preserve">оформление </w:t>
      </w:r>
      <w:proofErr w:type="spellStart"/>
      <w:r w:rsidRPr="003940E0">
        <w:rPr>
          <w:color w:val="000000"/>
          <w:sz w:val="24"/>
          <w:szCs w:val="24"/>
        </w:rPr>
        <w:t>портфолио</w:t>
      </w:r>
      <w:proofErr w:type="spellEnd"/>
      <w:r w:rsidRPr="003940E0">
        <w:rPr>
          <w:color w:val="000000"/>
          <w:sz w:val="24"/>
          <w:szCs w:val="24"/>
        </w:rPr>
        <w:t>;</w:t>
      </w:r>
    </w:p>
    <w:p w:rsidR="008D6DF7" w:rsidRPr="003940E0" w:rsidRDefault="008D6DF7" w:rsidP="002D366C">
      <w:pPr>
        <w:pStyle w:val="a5"/>
        <w:numPr>
          <w:ilvl w:val="0"/>
          <w:numId w:val="30"/>
        </w:numPr>
        <w:shd w:val="clear" w:color="auto" w:fill="FFFFFF"/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 xml:space="preserve">представление изделия или продукта творческой деятельности </w:t>
      </w:r>
      <w:r w:rsidR="0044111E" w:rsidRPr="003940E0">
        <w:rPr>
          <w:color w:val="000000"/>
          <w:sz w:val="24"/>
          <w:szCs w:val="24"/>
        </w:rPr>
        <w:t xml:space="preserve">обучающегося </w:t>
      </w:r>
      <w:r w:rsidRPr="003940E0">
        <w:rPr>
          <w:color w:val="000000"/>
          <w:sz w:val="24"/>
          <w:szCs w:val="24"/>
        </w:rPr>
        <w:t>и др.</w:t>
      </w:r>
    </w:p>
    <w:p w:rsidR="008D6DF7" w:rsidRPr="003940E0" w:rsidRDefault="00481996" w:rsidP="002D366C">
      <w:pPr>
        <w:shd w:val="clear" w:color="auto" w:fill="FFFFFF"/>
        <w:tabs>
          <w:tab w:val="left" w:pos="720"/>
        </w:tabs>
        <w:ind w:firstLine="426"/>
        <w:jc w:val="both"/>
        <w:rPr>
          <w:color w:val="000000"/>
          <w:sz w:val="24"/>
          <w:szCs w:val="24"/>
        </w:rPr>
      </w:pPr>
      <w:r w:rsidRPr="003940E0">
        <w:rPr>
          <w:color w:val="000000"/>
          <w:sz w:val="24"/>
          <w:szCs w:val="24"/>
        </w:rPr>
        <w:t>5</w:t>
      </w:r>
      <w:r w:rsidR="0044111E" w:rsidRPr="003940E0">
        <w:rPr>
          <w:color w:val="000000"/>
          <w:sz w:val="24"/>
          <w:szCs w:val="24"/>
        </w:rPr>
        <w:t>.4</w:t>
      </w:r>
      <w:r w:rsidR="008D6DF7" w:rsidRPr="003940E0">
        <w:rPr>
          <w:color w:val="000000"/>
          <w:sz w:val="24"/>
          <w:szCs w:val="24"/>
        </w:rPr>
        <w:t xml:space="preserve">. В качестве методов контроля внеаудиторной </w:t>
      </w:r>
      <w:r w:rsidR="0044111E" w:rsidRPr="003940E0">
        <w:rPr>
          <w:color w:val="000000"/>
          <w:sz w:val="24"/>
          <w:szCs w:val="24"/>
        </w:rPr>
        <w:t>(самостоятельной) работы</w:t>
      </w:r>
      <w:r w:rsidR="008D6DF7" w:rsidRPr="003940E0">
        <w:rPr>
          <w:color w:val="000000"/>
          <w:sz w:val="24"/>
          <w:szCs w:val="24"/>
        </w:rPr>
        <w:t xml:space="preserve"> могут быть использованы семинарские занятия, коллоквиумы, зач</w:t>
      </w:r>
      <w:r w:rsidR="002D366C" w:rsidRPr="003940E0">
        <w:rPr>
          <w:rFonts w:ascii="Cambria Math" w:hAnsi="Cambria Math" w:cs="Cambria Math"/>
          <w:color w:val="000000"/>
          <w:sz w:val="24"/>
          <w:szCs w:val="24"/>
        </w:rPr>
        <w:t>ё</w:t>
      </w:r>
      <w:r w:rsidR="008D6DF7" w:rsidRPr="003940E0">
        <w:rPr>
          <w:color w:val="000000"/>
          <w:sz w:val="24"/>
          <w:szCs w:val="24"/>
        </w:rPr>
        <w:t>ты, тестирование, самоотч</w:t>
      </w:r>
      <w:r w:rsidR="002D366C" w:rsidRPr="003940E0">
        <w:rPr>
          <w:rFonts w:ascii="Cambria Math" w:hAnsi="Cambria Math" w:cs="Cambria Math"/>
          <w:color w:val="000000"/>
          <w:sz w:val="24"/>
          <w:szCs w:val="24"/>
        </w:rPr>
        <w:t>ё</w:t>
      </w:r>
      <w:r w:rsidR="008D6DF7" w:rsidRPr="003940E0">
        <w:rPr>
          <w:color w:val="000000"/>
          <w:sz w:val="24"/>
          <w:szCs w:val="24"/>
        </w:rPr>
        <w:t>ты, практические, лабораторные и контрольные работы, защита творческих работ, собеседования, электронные презентации</w:t>
      </w:r>
      <w:r w:rsidR="00F63D2D" w:rsidRPr="003940E0">
        <w:rPr>
          <w:color w:val="000000"/>
          <w:sz w:val="24"/>
          <w:szCs w:val="24"/>
        </w:rPr>
        <w:t>, кейсы, интерне</w:t>
      </w:r>
      <w:proofErr w:type="gramStart"/>
      <w:r w:rsidR="00F63D2D" w:rsidRPr="003940E0">
        <w:rPr>
          <w:color w:val="000000"/>
          <w:sz w:val="24"/>
          <w:szCs w:val="24"/>
        </w:rPr>
        <w:t>т-</w:t>
      </w:r>
      <w:proofErr w:type="gramEnd"/>
      <w:r w:rsidR="00F63D2D" w:rsidRPr="003940E0">
        <w:rPr>
          <w:color w:val="000000"/>
          <w:sz w:val="24"/>
          <w:szCs w:val="24"/>
        </w:rPr>
        <w:t xml:space="preserve"> конференции </w:t>
      </w:r>
      <w:r w:rsidR="008D6DF7" w:rsidRPr="003940E0">
        <w:rPr>
          <w:color w:val="000000"/>
          <w:sz w:val="24"/>
          <w:szCs w:val="24"/>
        </w:rPr>
        <w:t>и др.</w:t>
      </w:r>
    </w:p>
    <w:p w:rsidR="00B81692" w:rsidRPr="003940E0" w:rsidRDefault="00B81692" w:rsidP="008D6DF7">
      <w:pPr>
        <w:shd w:val="clear" w:color="auto" w:fill="FFFFFF"/>
        <w:tabs>
          <w:tab w:val="left" w:pos="-426"/>
        </w:tabs>
        <w:jc w:val="both"/>
        <w:rPr>
          <w:sz w:val="24"/>
          <w:szCs w:val="24"/>
        </w:rPr>
      </w:pPr>
    </w:p>
    <w:p w:rsidR="0076371B" w:rsidRPr="003940E0" w:rsidRDefault="0076371B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4"/>
          <w:szCs w:val="24"/>
        </w:rPr>
      </w:pPr>
    </w:p>
    <w:p w:rsidR="00BC4912" w:rsidRPr="003940E0" w:rsidRDefault="00BC4912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4"/>
          <w:szCs w:val="24"/>
        </w:rPr>
      </w:pPr>
    </w:p>
    <w:p w:rsidR="00CD0535" w:rsidRPr="003940E0" w:rsidRDefault="00CD0535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4"/>
          <w:szCs w:val="24"/>
        </w:rPr>
      </w:pPr>
    </w:p>
    <w:p w:rsidR="00CD0535" w:rsidRDefault="00CD0535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CD0535" w:rsidRDefault="00CD0535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CD0535" w:rsidRDefault="00CD0535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CD0535" w:rsidRDefault="00CD0535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2D366C" w:rsidRDefault="002D366C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  <w:sectPr w:rsidR="002D366C" w:rsidSect="00971E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C4912" w:rsidRDefault="00BC4912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F376BA" w:rsidRDefault="00F376BA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5877E2" w:rsidRPr="002D366C" w:rsidRDefault="00B81692" w:rsidP="005877E2">
      <w:pPr>
        <w:spacing w:line="360" w:lineRule="auto"/>
        <w:jc w:val="right"/>
        <w:rPr>
          <w:rFonts w:eastAsia="Times New Roman"/>
          <w:color w:val="000000"/>
          <w:spacing w:val="-5"/>
          <w:sz w:val="28"/>
          <w:szCs w:val="28"/>
        </w:rPr>
      </w:pPr>
      <w:r w:rsidRPr="002D366C">
        <w:rPr>
          <w:rFonts w:eastAsia="Times New Roman"/>
          <w:color w:val="000000"/>
          <w:spacing w:val="-5"/>
          <w:sz w:val="28"/>
          <w:szCs w:val="28"/>
        </w:rPr>
        <w:t xml:space="preserve">Приложение 1. </w:t>
      </w:r>
    </w:p>
    <w:p w:rsidR="0076371B" w:rsidRPr="006408D4" w:rsidRDefault="0076371B" w:rsidP="005877E2">
      <w:pPr>
        <w:spacing w:line="360" w:lineRule="auto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5877E2" w:rsidRPr="00690B76" w:rsidRDefault="005877E2" w:rsidP="0076371B">
      <w:pPr>
        <w:spacing w:line="360" w:lineRule="auto"/>
        <w:ind w:firstLine="709"/>
        <w:jc w:val="center"/>
        <w:rPr>
          <w:sz w:val="26"/>
          <w:szCs w:val="26"/>
        </w:rPr>
      </w:pPr>
      <w:r w:rsidRPr="00690B76">
        <w:rPr>
          <w:sz w:val="26"/>
          <w:szCs w:val="26"/>
        </w:rPr>
        <w:t>МИНИСТЕРСТВО ОБРАЗОВАНИЯ И НАУКИ МУРМАНСКОЙ ОБЛАСТИ</w:t>
      </w:r>
    </w:p>
    <w:p w:rsidR="005877E2" w:rsidRPr="00690B76" w:rsidRDefault="005877E2" w:rsidP="0076371B">
      <w:pPr>
        <w:spacing w:line="360" w:lineRule="auto"/>
        <w:ind w:firstLine="709"/>
        <w:jc w:val="center"/>
        <w:rPr>
          <w:sz w:val="26"/>
          <w:szCs w:val="26"/>
        </w:rPr>
      </w:pPr>
      <w:r w:rsidRPr="00690B76">
        <w:rPr>
          <w:sz w:val="26"/>
          <w:szCs w:val="26"/>
        </w:rPr>
        <w:t>Государственное  автономное профессиональное образовательное учреждение  Мурманской области</w:t>
      </w:r>
    </w:p>
    <w:p w:rsidR="005877E2" w:rsidRPr="005877E2" w:rsidRDefault="005877E2" w:rsidP="0076371B">
      <w:pPr>
        <w:pStyle w:val="a4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5877E2">
        <w:rPr>
          <w:b/>
          <w:sz w:val="26"/>
          <w:szCs w:val="26"/>
          <w:lang w:val="ru-RU"/>
        </w:rPr>
        <w:t>"</w:t>
      </w:r>
      <w:proofErr w:type="spellStart"/>
      <w:r w:rsidRPr="005877E2">
        <w:rPr>
          <w:b/>
          <w:sz w:val="26"/>
          <w:szCs w:val="26"/>
          <w:lang w:val="ru-RU"/>
        </w:rPr>
        <w:t>Оленегорский</w:t>
      </w:r>
      <w:proofErr w:type="spellEnd"/>
      <w:r w:rsidRPr="005877E2">
        <w:rPr>
          <w:b/>
          <w:sz w:val="26"/>
          <w:szCs w:val="26"/>
          <w:lang w:val="ru-RU"/>
        </w:rPr>
        <w:t xml:space="preserve"> горнопромышленный колледж"</w:t>
      </w:r>
    </w:p>
    <w:p w:rsidR="0076371B" w:rsidRDefault="0076371B" w:rsidP="0076371B">
      <w:pPr>
        <w:shd w:val="clear" w:color="auto" w:fill="FFFFFF"/>
        <w:spacing w:before="336" w:line="326" w:lineRule="exact"/>
        <w:ind w:left="360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tbl>
      <w:tblPr>
        <w:tblStyle w:val="af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3793"/>
      </w:tblGrid>
      <w:tr w:rsidR="00A76F3C" w:rsidTr="002D366C">
        <w:tc>
          <w:tcPr>
            <w:tcW w:w="5418" w:type="dxa"/>
          </w:tcPr>
          <w:p w:rsidR="00A76F3C" w:rsidRDefault="00A76F3C" w:rsidP="0076371B">
            <w:pPr>
              <w:spacing w:before="336" w:line="326" w:lineRule="exact"/>
              <w:jc w:val="right"/>
              <w:rPr>
                <w:rFonts w:eastAsia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3793" w:type="dxa"/>
          </w:tcPr>
          <w:p w:rsidR="00A76F3C" w:rsidRPr="006408D4" w:rsidRDefault="00A76F3C" w:rsidP="00A76F3C">
            <w:pPr>
              <w:shd w:val="clear" w:color="auto" w:fill="FFFFFF"/>
              <w:spacing w:before="336" w:line="326" w:lineRule="exact"/>
              <w:rPr>
                <w:sz w:val="26"/>
                <w:szCs w:val="26"/>
              </w:rPr>
            </w:pPr>
            <w:r w:rsidRPr="006408D4">
              <w:rPr>
                <w:rFonts w:eastAsia="Times New Roman"/>
                <w:color w:val="000000"/>
                <w:spacing w:val="-4"/>
                <w:sz w:val="26"/>
                <w:szCs w:val="26"/>
              </w:rPr>
              <w:t>УТВЕРЖДАЮ</w:t>
            </w:r>
          </w:p>
          <w:p w:rsidR="00A76F3C" w:rsidRPr="006408D4" w:rsidRDefault="00A76F3C" w:rsidP="00A76F3C">
            <w:pPr>
              <w:shd w:val="clear" w:color="auto" w:fill="FFFFFF"/>
              <w:spacing w:line="326" w:lineRule="exact"/>
              <w:rPr>
                <w:sz w:val="26"/>
                <w:szCs w:val="26"/>
              </w:rPr>
            </w:pPr>
            <w:r w:rsidRPr="006408D4">
              <w:rPr>
                <w:rFonts w:eastAsia="Times New Roman"/>
                <w:color w:val="000000"/>
                <w:spacing w:val="-1"/>
                <w:sz w:val="26"/>
                <w:szCs w:val="26"/>
              </w:rPr>
              <w:t>Начальник отдела</w:t>
            </w:r>
          </w:p>
          <w:p w:rsidR="00A76F3C" w:rsidRPr="006408D4" w:rsidRDefault="00A76F3C" w:rsidP="00A76F3C">
            <w:pPr>
              <w:shd w:val="clear" w:color="auto" w:fill="FFFFFF"/>
              <w:spacing w:before="5" w:line="326" w:lineRule="exact"/>
              <w:ind w:right="10"/>
              <w:rPr>
                <w:sz w:val="26"/>
                <w:szCs w:val="26"/>
              </w:rPr>
            </w:pPr>
            <w:r w:rsidRPr="006408D4">
              <w:rPr>
                <w:rFonts w:eastAsia="Times New Roman"/>
                <w:color w:val="000000"/>
                <w:spacing w:val="-1"/>
                <w:sz w:val="26"/>
                <w:szCs w:val="26"/>
              </w:rPr>
              <w:t>по учебной работе</w:t>
            </w:r>
          </w:p>
          <w:p w:rsidR="00A76F3C" w:rsidRDefault="00A76F3C" w:rsidP="00A76F3C">
            <w:pPr>
              <w:spacing w:before="336" w:line="326" w:lineRule="exact"/>
              <w:rPr>
                <w:rFonts w:eastAsia="Times New Roman"/>
                <w:color w:val="000000"/>
                <w:spacing w:val="-2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________</w:t>
            </w:r>
            <w:r w:rsidRPr="006408D4">
              <w:rPr>
                <w:rFonts w:eastAsia="Times New Roman"/>
                <w:color w:val="000000"/>
                <w:spacing w:val="-2"/>
                <w:sz w:val="26"/>
                <w:szCs w:val="26"/>
              </w:rPr>
              <w:t>И.Р.Машнина</w:t>
            </w:r>
            <w:proofErr w:type="spellEnd"/>
          </w:p>
          <w:p w:rsidR="00A76F3C" w:rsidRPr="00A76F3C" w:rsidRDefault="00A76F3C" w:rsidP="00A76F3C">
            <w:pPr>
              <w:spacing w:before="336" w:line="326" w:lineRule="exact"/>
              <w:rPr>
                <w:rFonts w:eastAsia="Times New Roman"/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«___»_________</w:t>
            </w:r>
            <w:r w:rsidRPr="006408D4">
              <w:rPr>
                <w:color w:val="000000"/>
                <w:sz w:val="26"/>
                <w:szCs w:val="26"/>
              </w:rPr>
              <w:t>201__</w:t>
            </w:r>
            <w:r w:rsidRPr="006408D4">
              <w:rPr>
                <w:rFonts w:eastAsia="Times New Roman"/>
                <w:color w:val="000000"/>
                <w:sz w:val="26"/>
                <w:szCs w:val="26"/>
              </w:rPr>
              <w:t>г</w:t>
            </w:r>
          </w:p>
          <w:p w:rsidR="00A76F3C" w:rsidRDefault="00A76F3C" w:rsidP="00A76F3C">
            <w:pPr>
              <w:spacing w:before="336" w:line="326" w:lineRule="exact"/>
              <w:rPr>
                <w:rFonts w:eastAsia="Times New Roman"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971EEB" w:rsidRDefault="00971EEB" w:rsidP="003940E0">
      <w:pPr>
        <w:shd w:val="clear" w:color="auto" w:fill="FFFFFF"/>
        <w:spacing w:line="326" w:lineRule="exact"/>
        <w:rPr>
          <w:rFonts w:eastAsia="Times New Roman"/>
          <w:b/>
          <w:color w:val="000000"/>
          <w:sz w:val="26"/>
          <w:szCs w:val="26"/>
        </w:rPr>
      </w:pPr>
    </w:p>
    <w:p w:rsidR="0076371B" w:rsidRPr="0076371B" w:rsidRDefault="0076371B" w:rsidP="0076371B">
      <w:pPr>
        <w:shd w:val="clear" w:color="auto" w:fill="FFFFFF"/>
        <w:spacing w:line="326" w:lineRule="exact"/>
        <w:jc w:val="center"/>
        <w:rPr>
          <w:rFonts w:eastAsia="Times New Roman"/>
          <w:b/>
          <w:color w:val="000000"/>
          <w:sz w:val="26"/>
          <w:szCs w:val="26"/>
        </w:rPr>
      </w:pPr>
      <w:r w:rsidRPr="0076371B">
        <w:rPr>
          <w:rFonts w:eastAsia="Times New Roman"/>
          <w:b/>
          <w:color w:val="000000"/>
          <w:sz w:val="26"/>
          <w:szCs w:val="26"/>
        </w:rPr>
        <w:t xml:space="preserve">МЕТОДИЧЕСКИЕ </w:t>
      </w:r>
      <w:r w:rsidR="005B21FB">
        <w:rPr>
          <w:rFonts w:eastAsia="Times New Roman"/>
          <w:b/>
          <w:color w:val="000000"/>
          <w:sz w:val="26"/>
          <w:szCs w:val="26"/>
        </w:rPr>
        <w:t>РЕКОМЕНДАЦИИ</w:t>
      </w:r>
      <w:r w:rsidRPr="0076371B">
        <w:rPr>
          <w:rFonts w:eastAsia="Times New Roman"/>
          <w:b/>
          <w:color w:val="000000"/>
          <w:sz w:val="26"/>
          <w:szCs w:val="26"/>
        </w:rPr>
        <w:t xml:space="preserve"> </w:t>
      </w:r>
    </w:p>
    <w:p w:rsidR="0076371B" w:rsidRDefault="0076371B" w:rsidP="0076371B">
      <w:pPr>
        <w:shd w:val="clear" w:color="auto" w:fill="FFFFFF"/>
        <w:spacing w:line="326" w:lineRule="exact"/>
        <w:jc w:val="center"/>
        <w:rPr>
          <w:rFonts w:eastAsia="Times New Roman"/>
          <w:b/>
          <w:color w:val="000000"/>
          <w:sz w:val="26"/>
          <w:szCs w:val="26"/>
        </w:rPr>
      </w:pPr>
    </w:p>
    <w:p w:rsidR="00B81692" w:rsidRPr="00417193" w:rsidRDefault="002D366C" w:rsidP="0076371B">
      <w:pPr>
        <w:shd w:val="clear" w:color="auto" w:fill="FFFFFF"/>
        <w:spacing w:line="326" w:lineRule="exact"/>
        <w:jc w:val="center"/>
        <w:rPr>
          <w:rFonts w:eastAsia="Times New Roman"/>
          <w:bCs/>
          <w:color w:val="000000"/>
          <w:spacing w:val="-3"/>
          <w:sz w:val="28"/>
          <w:szCs w:val="28"/>
        </w:rPr>
      </w:pPr>
      <w:r w:rsidRPr="00417193">
        <w:rPr>
          <w:rFonts w:eastAsia="Times New Roman"/>
          <w:color w:val="000000"/>
          <w:sz w:val="28"/>
          <w:szCs w:val="28"/>
        </w:rPr>
        <w:t xml:space="preserve">по выполнению внеаудиторной (самостоятельной) </w:t>
      </w:r>
      <w:r w:rsidRPr="00417193">
        <w:rPr>
          <w:rFonts w:eastAsia="Times New Roman"/>
          <w:bCs/>
          <w:color w:val="000000"/>
          <w:spacing w:val="-3"/>
          <w:sz w:val="28"/>
          <w:szCs w:val="28"/>
        </w:rPr>
        <w:t xml:space="preserve">работы </w:t>
      </w:r>
      <w:proofErr w:type="gramStart"/>
      <w:r w:rsidRPr="00417193">
        <w:rPr>
          <w:rFonts w:eastAsia="Times New Roman"/>
          <w:bCs/>
          <w:color w:val="000000"/>
          <w:spacing w:val="-3"/>
          <w:sz w:val="28"/>
          <w:szCs w:val="28"/>
        </w:rPr>
        <w:t>обучающихся</w:t>
      </w:r>
      <w:proofErr w:type="gramEnd"/>
      <w:r w:rsidRPr="00417193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</w:p>
    <w:p w:rsidR="00A76F3C" w:rsidRPr="00417193" w:rsidRDefault="00A76F3C" w:rsidP="0076371B">
      <w:pPr>
        <w:shd w:val="clear" w:color="auto" w:fill="FFFFFF"/>
        <w:spacing w:line="326" w:lineRule="exact"/>
        <w:jc w:val="center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A76F3C" w:rsidRPr="00417193" w:rsidRDefault="003940E0" w:rsidP="0076371B">
      <w:pPr>
        <w:shd w:val="clear" w:color="auto" w:fill="FFFFFF"/>
        <w:spacing w:line="326" w:lineRule="exact"/>
        <w:jc w:val="center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по дисциплине/ ПМ</w:t>
      </w:r>
      <w:r w:rsidR="002D366C" w:rsidRPr="00417193">
        <w:rPr>
          <w:rFonts w:eastAsia="Times New Roman"/>
          <w:bCs/>
          <w:color w:val="000000"/>
          <w:spacing w:val="-3"/>
          <w:sz w:val="28"/>
          <w:szCs w:val="28"/>
        </w:rPr>
        <w:t>_________________________________________</w:t>
      </w:r>
    </w:p>
    <w:p w:rsidR="00A76F3C" w:rsidRPr="00417193" w:rsidRDefault="00A76F3C" w:rsidP="0076371B">
      <w:pPr>
        <w:shd w:val="clear" w:color="auto" w:fill="FFFFFF"/>
        <w:spacing w:line="326" w:lineRule="exact"/>
        <w:jc w:val="center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A76F3C" w:rsidRPr="00417193" w:rsidRDefault="00A76F3C" w:rsidP="0076371B">
      <w:pPr>
        <w:shd w:val="clear" w:color="auto" w:fill="FFFFFF"/>
        <w:spacing w:line="326" w:lineRule="exact"/>
        <w:jc w:val="center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A76F3C" w:rsidRPr="00417193" w:rsidRDefault="002D366C" w:rsidP="0076371B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417193">
        <w:rPr>
          <w:rFonts w:eastAsia="Times New Roman"/>
          <w:bCs/>
          <w:color w:val="000000"/>
          <w:spacing w:val="-3"/>
          <w:sz w:val="28"/>
          <w:szCs w:val="28"/>
        </w:rPr>
        <w:t>форма обучения ___________</w:t>
      </w:r>
    </w:p>
    <w:p w:rsidR="0076371B" w:rsidRPr="00417193" w:rsidRDefault="002D366C" w:rsidP="00B81692">
      <w:pPr>
        <w:shd w:val="clear" w:color="auto" w:fill="FFFFFF"/>
        <w:spacing w:before="58" w:line="662" w:lineRule="exact"/>
        <w:ind w:right="6739"/>
        <w:rPr>
          <w:rFonts w:eastAsia="Times New Roman"/>
          <w:color w:val="000000"/>
          <w:spacing w:val="-3"/>
          <w:sz w:val="28"/>
          <w:szCs w:val="28"/>
        </w:rPr>
      </w:pPr>
      <w:r w:rsidRPr="00417193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5877E2" w:rsidRDefault="005877E2" w:rsidP="005877E2">
      <w:pPr>
        <w:shd w:val="clear" w:color="auto" w:fill="FFFFFF"/>
        <w:tabs>
          <w:tab w:val="left" w:pos="3379"/>
        </w:tabs>
        <w:spacing w:before="269"/>
        <w:ind w:left="10"/>
        <w:rPr>
          <w:rFonts w:eastAsia="Times New Roman"/>
          <w:i/>
          <w:iCs/>
          <w:color w:val="000000"/>
          <w:spacing w:val="-6"/>
          <w:sz w:val="28"/>
          <w:szCs w:val="28"/>
        </w:rPr>
      </w:pPr>
    </w:p>
    <w:p w:rsidR="00A76F3C" w:rsidRDefault="00A76F3C" w:rsidP="00C7079E">
      <w:pPr>
        <w:shd w:val="clear" w:color="auto" w:fill="FFFFFF"/>
        <w:tabs>
          <w:tab w:val="left" w:pos="3379"/>
        </w:tabs>
        <w:spacing w:before="269"/>
        <w:rPr>
          <w:rFonts w:eastAsia="Times New Roman"/>
          <w:i/>
          <w:iCs/>
          <w:color w:val="000000"/>
          <w:spacing w:val="-6"/>
          <w:sz w:val="28"/>
          <w:szCs w:val="28"/>
        </w:rPr>
      </w:pPr>
    </w:p>
    <w:p w:rsidR="003940E0" w:rsidRDefault="003940E0" w:rsidP="00C7079E">
      <w:pPr>
        <w:shd w:val="clear" w:color="auto" w:fill="FFFFFF"/>
        <w:tabs>
          <w:tab w:val="left" w:pos="3379"/>
        </w:tabs>
        <w:spacing w:before="269"/>
        <w:rPr>
          <w:rFonts w:eastAsia="Times New Roman"/>
          <w:i/>
          <w:iCs/>
          <w:color w:val="000000"/>
          <w:spacing w:val="-6"/>
          <w:sz w:val="28"/>
          <w:szCs w:val="28"/>
        </w:rPr>
      </w:pPr>
    </w:p>
    <w:p w:rsidR="003940E0" w:rsidRDefault="00B81692" w:rsidP="003940E0">
      <w:pPr>
        <w:shd w:val="clear" w:color="auto" w:fill="FFFFFF"/>
        <w:tabs>
          <w:tab w:val="left" w:pos="3379"/>
        </w:tabs>
        <w:spacing w:before="269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>20</w:t>
      </w:r>
      <w:r w:rsidR="005877E2">
        <w:rPr>
          <w:rFonts w:eastAsia="Times New Roman"/>
          <w:color w:val="000000"/>
          <w:spacing w:val="-4"/>
          <w:sz w:val="28"/>
          <w:szCs w:val="28"/>
        </w:rPr>
        <w:t>1_</w:t>
      </w:r>
    </w:p>
    <w:p w:rsidR="003940E0" w:rsidRDefault="003940E0" w:rsidP="003940E0">
      <w:pPr>
        <w:shd w:val="clear" w:color="auto" w:fill="FFFFFF"/>
        <w:tabs>
          <w:tab w:val="left" w:pos="3379"/>
        </w:tabs>
        <w:spacing w:before="269"/>
        <w:jc w:val="center"/>
        <w:rPr>
          <w:rFonts w:eastAsia="Times New Roman"/>
          <w:color w:val="000000"/>
          <w:spacing w:val="-2"/>
          <w:sz w:val="28"/>
          <w:szCs w:val="28"/>
        </w:rPr>
        <w:sectPr w:rsidR="003940E0" w:rsidSect="00971E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17193" w:rsidRPr="003940E0" w:rsidRDefault="00B81692" w:rsidP="003940E0">
      <w:pPr>
        <w:shd w:val="clear" w:color="auto" w:fill="FFFFFF"/>
        <w:tabs>
          <w:tab w:val="left" w:pos="3379"/>
        </w:tabs>
        <w:spacing w:before="269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Методические </w:t>
      </w:r>
      <w:r w:rsidR="005B21FB">
        <w:rPr>
          <w:rFonts w:eastAsia="Times New Roman"/>
          <w:color w:val="000000"/>
          <w:spacing w:val="-2"/>
          <w:sz w:val="28"/>
          <w:szCs w:val="28"/>
        </w:rPr>
        <w:t>рекомендации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376BA">
        <w:rPr>
          <w:rFonts w:eastAsia="Times New Roman"/>
          <w:color w:val="000000"/>
          <w:spacing w:val="-2"/>
          <w:sz w:val="28"/>
          <w:szCs w:val="28"/>
        </w:rPr>
        <w:t xml:space="preserve">по выполнению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86F37">
        <w:rPr>
          <w:rFonts w:eastAsia="Times New Roman"/>
          <w:color w:val="000000"/>
          <w:spacing w:val="-2"/>
          <w:sz w:val="28"/>
          <w:szCs w:val="28"/>
        </w:rPr>
        <w:t>внеаудиторной (</w:t>
      </w:r>
      <w:r>
        <w:rPr>
          <w:rFonts w:eastAsia="Times New Roman"/>
          <w:color w:val="000000"/>
          <w:spacing w:val="-2"/>
          <w:sz w:val="28"/>
          <w:szCs w:val="28"/>
        </w:rPr>
        <w:t>самостоятельной</w:t>
      </w:r>
      <w:r w:rsidR="00486F37">
        <w:rPr>
          <w:rFonts w:eastAsia="Times New Roman"/>
          <w:color w:val="000000"/>
          <w:spacing w:val="-2"/>
          <w:sz w:val="28"/>
          <w:szCs w:val="28"/>
        </w:rPr>
        <w:t>)</w:t>
      </w:r>
      <w:r w:rsidR="00F376BA">
        <w:rPr>
          <w:rFonts w:eastAsia="Times New Roman"/>
          <w:color w:val="000000"/>
          <w:spacing w:val="-2"/>
          <w:sz w:val="28"/>
          <w:szCs w:val="28"/>
        </w:rPr>
        <w:t xml:space="preserve"> работы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составлены на основе</w:t>
      </w:r>
      <w:r w:rsidR="00417193">
        <w:rPr>
          <w:rFonts w:eastAsia="Times New Roman"/>
          <w:color w:val="000000"/>
          <w:sz w:val="28"/>
          <w:szCs w:val="28"/>
        </w:rPr>
        <w:t>:</w:t>
      </w:r>
    </w:p>
    <w:p w:rsidR="00417193" w:rsidRDefault="00B81692" w:rsidP="003940E0">
      <w:pPr>
        <w:pStyle w:val="a5"/>
        <w:numPr>
          <w:ilvl w:val="0"/>
          <w:numId w:val="31"/>
        </w:numPr>
        <w:shd w:val="clear" w:color="auto" w:fill="FFFFFF"/>
        <w:spacing w:before="326" w:line="331" w:lineRule="exact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417193">
        <w:rPr>
          <w:rFonts w:eastAsia="Times New Roman"/>
          <w:color w:val="000000"/>
          <w:sz w:val="28"/>
          <w:szCs w:val="28"/>
        </w:rPr>
        <w:t>Федерального государственного образовательного стандарта по специальности/</w:t>
      </w:r>
      <w:r w:rsidR="0041719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417193">
        <w:rPr>
          <w:rFonts w:eastAsia="Times New Roman"/>
          <w:color w:val="000000"/>
          <w:sz w:val="28"/>
          <w:szCs w:val="28"/>
        </w:rPr>
        <w:t>профессии</w:t>
      </w:r>
      <w:r w:rsidR="003D2473">
        <w:rPr>
          <w:rFonts w:eastAsia="Times New Roman"/>
          <w:color w:val="000000"/>
          <w:sz w:val="28"/>
          <w:szCs w:val="28"/>
        </w:rPr>
        <w:t>__________________</w:t>
      </w:r>
      <w:proofErr w:type="spellEnd"/>
      <w:r w:rsidR="00417193">
        <w:rPr>
          <w:rFonts w:eastAsia="Times New Roman"/>
          <w:color w:val="000000"/>
          <w:sz w:val="28"/>
          <w:szCs w:val="28"/>
        </w:rPr>
        <w:t>;</w:t>
      </w:r>
    </w:p>
    <w:p w:rsidR="00417193" w:rsidRDefault="00417193" w:rsidP="003940E0">
      <w:pPr>
        <w:pStyle w:val="a5"/>
        <w:numPr>
          <w:ilvl w:val="0"/>
          <w:numId w:val="31"/>
        </w:numPr>
        <w:shd w:val="clear" w:color="auto" w:fill="FFFFFF"/>
        <w:spacing w:before="326" w:line="331" w:lineRule="exact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учебного плана </w:t>
      </w:r>
      <w:r w:rsidR="00B81692" w:rsidRPr="00417193">
        <w:rPr>
          <w:rFonts w:eastAsia="Times New Roman"/>
          <w:color w:val="000000"/>
          <w:sz w:val="28"/>
          <w:szCs w:val="28"/>
        </w:rPr>
        <w:t xml:space="preserve"> </w:t>
      </w:r>
      <w:r w:rsidRPr="00417193">
        <w:rPr>
          <w:rFonts w:eastAsia="Times New Roman"/>
          <w:color w:val="000000"/>
          <w:sz w:val="28"/>
          <w:szCs w:val="28"/>
        </w:rPr>
        <w:t>по специальности/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417193">
        <w:rPr>
          <w:rFonts w:eastAsia="Times New Roman"/>
          <w:color w:val="000000"/>
          <w:sz w:val="28"/>
          <w:szCs w:val="28"/>
        </w:rPr>
        <w:t>профессии__________</w:t>
      </w:r>
      <w:proofErr w:type="spellEnd"/>
      <w:r>
        <w:rPr>
          <w:rFonts w:eastAsia="Times New Roman"/>
          <w:color w:val="000000"/>
          <w:sz w:val="28"/>
          <w:szCs w:val="28"/>
        </w:rPr>
        <w:t>;</w:t>
      </w:r>
    </w:p>
    <w:p w:rsidR="0076371B" w:rsidRPr="00417193" w:rsidRDefault="00B81692" w:rsidP="003940E0">
      <w:pPr>
        <w:pStyle w:val="a5"/>
        <w:numPr>
          <w:ilvl w:val="0"/>
          <w:numId w:val="31"/>
        </w:numPr>
        <w:shd w:val="clear" w:color="auto" w:fill="FFFFFF"/>
        <w:spacing w:before="326" w:line="331" w:lineRule="exact"/>
        <w:ind w:left="426" w:hanging="426"/>
        <w:jc w:val="both"/>
        <w:rPr>
          <w:rFonts w:eastAsia="Times New Roman"/>
          <w:color w:val="000000"/>
          <w:sz w:val="28"/>
          <w:szCs w:val="28"/>
        </w:rPr>
      </w:pPr>
      <w:r w:rsidRPr="00417193">
        <w:rPr>
          <w:rFonts w:eastAsia="Times New Roman"/>
          <w:color w:val="000000"/>
          <w:sz w:val="28"/>
          <w:szCs w:val="28"/>
        </w:rPr>
        <w:t>рабочей</w:t>
      </w:r>
      <w:r w:rsidR="00D73FA8" w:rsidRPr="00417193">
        <w:rPr>
          <w:rFonts w:eastAsia="Times New Roman"/>
          <w:color w:val="000000"/>
          <w:sz w:val="28"/>
          <w:szCs w:val="28"/>
        </w:rPr>
        <w:t xml:space="preserve"> программы учебной дисциплины/ПМ</w:t>
      </w:r>
      <w:r w:rsidR="00417193">
        <w:rPr>
          <w:rFonts w:eastAsia="Times New Roman"/>
          <w:color w:val="000000"/>
          <w:sz w:val="28"/>
          <w:szCs w:val="28"/>
        </w:rPr>
        <w:t>__________.</w:t>
      </w:r>
    </w:p>
    <w:p w:rsidR="003940E0" w:rsidRDefault="003940E0" w:rsidP="00417193">
      <w:pPr>
        <w:shd w:val="clear" w:color="auto" w:fill="FFFFFF"/>
        <w:spacing w:before="326" w:line="331" w:lineRule="exact"/>
        <w:ind w:left="5" w:firstLine="557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417193" w:rsidRPr="00417193" w:rsidRDefault="00E16B8A" w:rsidP="00417193">
      <w:pPr>
        <w:shd w:val="clear" w:color="auto" w:fill="FFFFFF"/>
        <w:spacing w:before="326" w:line="331" w:lineRule="exact"/>
        <w:ind w:left="5" w:firstLine="55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Методические </w:t>
      </w:r>
      <w:r w:rsidR="005B21FB">
        <w:rPr>
          <w:rFonts w:eastAsia="Times New Roman"/>
          <w:color w:val="000000"/>
          <w:spacing w:val="-2"/>
          <w:sz w:val="28"/>
          <w:szCs w:val="28"/>
        </w:rPr>
        <w:t>рекомендации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по выполнению   внеаудиторной (самостоятельной) работы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B81692">
        <w:rPr>
          <w:rFonts w:eastAsia="Times New Roman"/>
          <w:color w:val="000000"/>
          <w:sz w:val="28"/>
          <w:szCs w:val="28"/>
        </w:rPr>
        <w:t>рассмотрены</w:t>
      </w:r>
      <w:r w:rsidR="00417193">
        <w:t xml:space="preserve"> </w:t>
      </w:r>
      <w:r w:rsidR="00B81692">
        <w:rPr>
          <w:rFonts w:eastAsia="Times New Roman"/>
          <w:color w:val="000000"/>
          <w:spacing w:val="-1"/>
          <w:sz w:val="28"/>
          <w:szCs w:val="28"/>
        </w:rPr>
        <w:t>на заседании Ц</w:t>
      </w:r>
      <w:r w:rsidR="006408D4">
        <w:rPr>
          <w:rFonts w:eastAsia="Times New Roman"/>
          <w:color w:val="000000"/>
          <w:spacing w:val="-1"/>
          <w:sz w:val="28"/>
          <w:szCs w:val="28"/>
        </w:rPr>
        <w:t>М</w:t>
      </w:r>
      <w:r w:rsidR="00B81692">
        <w:rPr>
          <w:rFonts w:eastAsia="Times New Roman"/>
          <w:color w:val="000000"/>
          <w:spacing w:val="-1"/>
          <w:sz w:val="28"/>
          <w:szCs w:val="28"/>
        </w:rPr>
        <w:t>К</w:t>
      </w:r>
      <w:r w:rsidR="00417193">
        <w:rPr>
          <w:rFonts w:eastAsia="Times New Roman"/>
          <w:color w:val="000000"/>
          <w:spacing w:val="-1"/>
          <w:sz w:val="28"/>
          <w:szCs w:val="28"/>
        </w:rPr>
        <w:t>_________________________________</w:t>
      </w:r>
      <w:r w:rsidR="00B81692">
        <w:rPr>
          <w:rFonts w:eastAsia="Times New Roman"/>
          <w:color w:val="000000"/>
          <w:sz w:val="28"/>
          <w:szCs w:val="28"/>
        </w:rPr>
        <w:tab/>
      </w:r>
    </w:p>
    <w:p w:rsidR="00B81692" w:rsidRDefault="00417193" w:rsidP="00B81692">
      <w:pPr>
        <w:shd w:val="clear" w:color="auto" w:fill="FFFFFF"/>
        <w:tabs>
          <w:tab w:val="left" w:leader="underscore" w:pos="1771"/>
          <w:tab w:val="left" w:leader="underscore" w:pos="2890"/>
          <w:tab w:val="left" w:leader="underscore" w:pos="5496"/>
        </w:tabs>
        <w:spacing w:line="331" w:lineRule="exact"/>
        <w:ind w:left="24"/>
      </w:pPr>
      <w:r>
        <w:rPr>
          <w:rFonts w:eastAsia="Times New Roman"/>
          <w:color w:val="000000"/>
          <w:sz w:val="28"/>
          <w:szCs w:val="28"/>
        </w:rPr>
        <w:t>протокол №</w:t>
      </w:r>
      <w:r>
        <w:rPr>
          <w:rFonts w:eastAsia="Times New Roman"/>
          <w:color w:val="000000"/>
          <w:sz w:val="28"/>
          <w:szCs w:val="28"/>
        </w:rPr>
        <w:tab/>
        <w:t xml:space="preserve">, </w:t>
      </w:r>
      <w:r w:rsidR="003D2473">
        <w:rPr>
          <w:color w:val="000000"/>
          <w:sz w:val="28"/>
          <w:szCs w:val="28"/>
        </w:rPr>
        <w:t>_______________</w:t>
      </w:r>
      <w:r w:rsidR="00B81692">
        <w:rPr>
          <w:color w:val="000000"/>
          <w:spacing w:val="-10"/>
          <w:sz w:val="28"/>
          <w:szCs w:val="28"/>
        </w:rPr>
        <w:t>20</w:t>
      </w:r>
      <w:r w:rsidR="006408D4">
        <w:rPr>
          <w:color w:val="000000"/>
          <w:spacing w:val="-10"/>
          <w:sz w:val="28"/>
          <w:szCs w:val="28"/>
        </w:rPr>
        <w:t>1</w:t>
      </w:r>
      <w:r w:rsidR="006408D4">
        <w:rPr>
          <w:color w:val="000000"/>
          <w:sz w:val="28"/>
          <w:szCs w:val="28"/>
        </w:rPr>
        <w:t>_</w:t>
      </w:r>
      <w:r w:rsidR="00F63D2D">
        <w:rPr>
          <w:color w:val="000000"/>
          <w:sz w:val="28"/>
          <w:szCs w:val="28"/>
        </w:rPr>
        <w:t xml:space="preserve"> </w:t>
      </w:r>
      <w:r w:rsidR="00B81692">
        <w:rPr>
          <w:rFonts w:eastAsia="Times New Roman"/>
          <w:color w:val="000000"/>
          <w:sz w:val="28"/>
          <w:szCs w:val="28"/>
        </w:rPr>
        <w:t xml:space="preserve">г. </w:t>
      </w:r>
      <w:r w:rsidR="006408D4">
        <w:rPr>
          <w:rFonts w:eastAsia="Times New Roman"/>
          <w:color w:val="000000"/>
          <w:sz w:val="28"/>
          <w:szCs w:val="28"/>
        </w:rPr>
        <w:t xml:space="preserve"> </w:t>
      </w:r>
    </w:p>
    <w:p w:rsidR="005877E2" w:rsidRDefault="00B81692" w:rsidP="005877E2">
      <w:pPr>
        <w:shd w:val="clear" w:color="auto" w:fill="FFFFFF"/>
        <w:tabs>
          <w:tab w:val="left" w:leader="underscore" w:pos="7181"/>
        </w:tabs>
        <w:spacing w:before="33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Председатель Ц</w:t>
      </w:r>
      <w:r w:rsidR="005877E2">
        <w:rPr>
          <w:rFonts w:eastAsia="Times New Roman"/>
          <w:color w:val="000000"/>
          <w:spacing w:val="-3"/>
          <w:sz w:val="28"/>
          <w:szCs w:val="28"/>
        </w:rPr>
        <w:t>М</w:t>
      </w:r>
      <w:r>
        <w:rPr>
          <w:rFonts w:eastAsia="Times New Roman"/>
          <w:color w:val="000000"/>
          <w:spacing w:val="-3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ab/>
      </w:r>
    </w:p>
    <w:p w:rsidR="003940E0" w:rsidRDefault="003940E0" w:rsidP="005877E2">
      <w:pPr>
        <w:shd w:val="clear" w:color="auto" w:fill="FFFFFF"/>
        <w:tabs>
          <w:tab w:val="left" w:leader="underscore" w:pos="7181"/>
        </w:tabs>
        <w:spacing w:before="331"/>
        <w:rPr>
          <w:rFonts w:eastAsia="Times New Roman"/>
          <w:color w:val="000000"/>
          <w:spacing w:val="-3"/>
          <w:sz w:val="28"/>
          <w:szCs w:val="28"/>
        </w:rPr>
      </w:pPr>
    </w:p>
    <w:p w:rsidR="00B81692" w:rsidRDefault="00B81692" w:rsidP="005877E2">
      <w:pPr>
        <w:shd w:val="clear" w:color="auto" w:fill="FFFFFF"/>
        <w:tabs>
          <w:tab w:val="left" w:leader="underscore" w:pos="7181"/>
        </w:tabs>
        <w:spacing w:before="331"/>
      </w:pPr>
      <w:r>
        <w:rPr>
          <w:rFonts w:eastAsia="Times New Roman"/>
          <w:color w:val="000000"/>
          <w:spacing w:val="-3"/>
          <w:sz w:val="28"/>
          <w:szCs w:val="28"/>
        </w:rPr>
        <w:t>Автор/ составитель:</w:t>
      </w:r>
      <w:r w:rsidR="005877E2">
        <w:rPr>
          <w:rFonts w:eastAsia="Times New Roman"/>
          <w:color w:val="000000"/>
          <w:sz w:val="28"/>
          <w:szCs w:val="28"/>
        </w:rPr>
        <w:t xml:space="preserve"> _________________________________</w:t>
      </w:r>
      <w:r w:rsidR="005B21FB">
        <w:rPr>
          <w:rFonts w:eastAsia="Times New Roman"/>
          <w:color w:val="000000"/>
          <w:sz w:val="28"/>
          <w:szCs w:val="28"/>
        </w:rPr>
        <w:t>,</w:t>
      </w:r>
      <w:r w:rsidR="005877E2">
        <w:rPr>
          <w:rFonts w:eastAsia="Times New Roman"/>
          <w:color w:val="000000"/>
          <w:sz w:val="28"/>
          <w:szCs w:val="28"/>
        </w:rPr>
        <w:t xml:space="preserve">                 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преподаватель </w:t>
      </w:r>
      <w:r w:rsidR="005877E2">
        <w:rPr>
          <w:rFonts w:eastAsia="Times New Roman"/>
          <w:color w:val="000000"/>
          <w:spacing w:val="-2"/>
          <w:sz w:val="28"/>
          <w:szCs w:val="28"/>
        </w:rPr>
        <w:t xml:space="preserve"> ГАПОУ  МО «ОГПК»</w:t>
      </w:r>
    </w:p>
    <w:p w:rsidR="006408D4" w:rsidRDefault="006408D4" w:rsidP="005877E2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rPr>
          <w:rFonts w:eastAsia="Times New Roman"/>
          <w:b/>
          <w:bCs/>
          <w:color w:val="000000"/>
          <w:sz w:val="28"/>
          <w:szCs w:val="28"/>
        </w:rPr>
      </w:pPr>
    </w:p>
    <w:p w:rsidR="006408D4" w:rsidRDefault="006408D4" w:rsidP="005877E2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rPr>
          <w:rFonts w:eastAsia="Times New Roman"/>
          <w:b/>
          <w:bCs/>
          <w:color w:val="000000"/>
          <w:sz w:val="28"/>
          <w:szCs w:val="28"/>
        </w:rPr>
      </w:pPr>
    </w:p>
    <w:p w:rsidR="006408D4" w:rsidRDefault="006408D4" w:rsidP="005877E2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rPr>
          <w:rFonts w:eastAsia="Times New Roman"/>
          <w:b/>
          <w:bCs/>
          <w:color w:val="000000"/>
          <w:sz w:val="28"/>
          <w:szCs w:val="28"/>
        </w:rPr>
      </w:pPr>
    </w:p>
    <w:p w:rsidR="006408D4" w:rsidRDefault="006408D4" w:rsidP="005877E2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rPr>
          <w:rFonts w:eastAsia="Times New Roman"/>
          <w:b/>
          <w:bCs/>
          <w:color w:val="000000"/>
          <w:sz w:val="28"/>
          <w:szCs w:val="28"/>
        </w:rPr>
      </w:pPr>
    </w:p>
    <w:p w:rsidR="0076371B" w:rsidRDefault="0076371B" w:rsidP="006408D4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E31444" w:rsidRDefault="00E31444" w:rsidP="0076371B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81692" w:rsidRDefault="00B81692" w:rsidP="0076371B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6371B" w:rsidRPr="0076371B" w:rsidRDefault="0076371B" w:rsidP="0076371B">
      <w:pPr>
        <w:shd w:val="clear" w:color="auto" w:fill="FFFFFF"/>
        <w:tabs>
          <w:tab w:val="left" w:leader="dot" w:pos="-709"/>
        </w:tabs>
        <w:spacing w:before="1109" w:line="379" w:lineRule="exact"/>
        <w:ind w:right="53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Пояснительная записка</w:t>
      </w:r>
      <w:r w:rsidR="004D2B21">
        <w:rPr>
          <w:rFonts w:eastAsia="Times New Roman"/>
          <w:color w:val="000000"/>
          <w:spacing w:val="-1"/>
          <w:sz w:val="28"/>
          <w:szCs w:val="28"/>
        </w:rPr>
        <w:t>………………</w:t>
      </w:r>
      <w:r>
        <w:rPr>
          <w:rFonts w:eastAsia="Times New Roman"/>
          <w:color w:val="000000"/>
          <w:spacing w:val="-1"/>
          <w:sz w:val="28"/>
          <w:szCs w:val="28"/>
        </w:rPr>
        <w:t>………………………………………</w:t>
      </w:r>
    </w:p>
    <w:p w:rsidR="00B81692" w:rsidRPr="004D2B21" w:rsidRDefault="00904453" w:rsidP="004D2B21">
      <w:pPr>
        <w:shd w:val="clear" w:color="auto" w:fill="FFFFFF"/>
        <w:tabs>
          <w:tab w:val="left" w:leader="dot" w:pos="4963"/>
        </w:tabs>
        <w:spacing w:before="96"/>
        <w:ind w:left="1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Распределение</w:t>
      </w:r>
      <w:r w:rsidR="007B3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417193">
        <w:rPr>
          <w:rFonts w:eastAsia="Times New Roman"/>
          <w:color w:val="000000"/>
          <w:spacing w:val="-3"/>
          <w:sz w:val="28"/>
          <w:szCs w:val="28"/>
        </w:rPr>
        <w:t>внеаудиторной (</w:t>
      </w:r>
      <w:r w:rsidR="007B3C3F">
        <w:rPr>
          <w:rFonts w:eastAsia="Times New Roman"/>
          <w:color w:val="000000"/>
          <w:spacing w:val="-3"/>
          <w:sz w:val="28"/>
          <w:szCs w:val="28"/>
        </w:rPr>
        <w:t>самостоятельной</w:t>
      </w:r>
      <w:r w:rsidR="00417193">
        <w:rPr>
          <w:rFonts w:eastAsia="Times New Roman"/>
          <w:color w:val="000000"/>
          <w:spacing w:val="-3"/>
          <w:sz w:val="28"/>
          <w:szCs w:val="28"/>
        </w:rPr>
        <w:t>)</w:t>
      </w:r>
      <w:r w:rsidR="007B3C3F">
        <w:rPr>
          <w:rFonts w:eastAsia="Times New Roman"/>
          <w:color w:val="000000"/>
          <w:spacing w:val="-3"/>
          <w:sz w:val="28"/>
          <w:szCs w:val="28"/>
        </w:rPr>
        <w:t xml:space="preserve"> работы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по разделам    </w:t>
      </w:r>
      <w:r w:rsidR="00B81692">
        <w:rPr>
          <w:rFonts w:eastAsia="Times New Roman"/>
          <w:color w:val="000000"/>
          <w:sz w:val="28"/>
          <w:szCs w:val="28"/>
        </w:rPr>
        <w:tab/>
      </w:r>
      <w:r w:rsidR="005877E2">
        <w:rPr>
          <w:rFonts w:eastAsia="Times New Roman"/>
          <w:color w:val="000000"/>
          <w:sz w:val="28"/>
          <w:szCs w:val="28"/>
        </w:rPr>
        <w:t>…………………..</w:t>
      </w:r>
    </w:p>
    <w:p w:rsidR="00B81692" w:rsidRDefault="00B81692" w:rsidP="00B81692">
      <w:pPr>
        <w:shd w:val="clear" w:color="auto" w:fill="FFFFFF"/>
        <w:spacing w:line="432" w:lineRule="exac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Методические </w:t>
      </w:r>
      <w:r w:rsidR="00C97334">
        <w:rPr>
          <w:rFonts w:eastAsia="Times New Roman"/>
          <w:color w:val="000000"/>
          <w:spacing w:val="-3"/>
          <w:sz w:val="28"/>
          <w:szCs w:val="28"/>
        </w:rPr>
        <w:t>рекомендации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по выполнению</w:t>
      </w:r>
      <w:r w:rsidR="004D2B21">
        <w:rPr>
          <w:rFonts w:eastAsia="Times New Roman"/>
          <w:color w:val="000000"/>
          <w:spacing w:val="-3"/>
          <w:sz w:val="28"/>
          <w:szCs w:val="28"/>
        </w:rPr>
        <w:t xml:space="preserve"> внеаудиторной (самостоятельной) работы  ………………………………….</w:t>
      </w:r>
      <w:r w:rsidR="005877E2">
        <w:rPr>
          <w:rFonts w:eastAsia="Times New Roman"/>
          <w:color w:val="000000"/>
          <w:spacing w:val="-3"/>
          <w:sz w:val="28"/>
          <w:szCs w:val="28"/>
        </w:rPr>
        <w:t>……………………</w:t>
      </w:r>
      <w:r w:rsidR="007B3C3F">
        <w:rPr>
          <w:rFonts w:eastAsia="Times New Roman"/>
          <w:color w:val="000000"/>
          <w:spacing w:val="-3"/>
          <w:sz w:val="28"/>
          <w:szCs w:val="28"/>
        </w:rPr>
        <w:t>……………………..</w:t>
      </w:r>
    </w:p>
    <w:p w:rsidR="004460CB" w:rsidRPr="004D2B21" w:rsidRDefault="004460CB" w:rsidP="00B81692">
      <w:pPr>
        <w:shd w:val="clear" w:color="auto" w:fill="FFFFFF"/>
        <w:spacing w:line="432" w:lineRule="exact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Темы внеаудиторной (самостоятельной) работы  ……………………….</w:t>
      </w:r>
    </w:p>
    <w:p w:rsidR="00A94328" w:rsidRPr="00631C48" w:rsidRDefault="00B81692" w:rsidP="00B81692">
      <w:pPr>
        <w:rPr>
          <w:rFonts w:eastAsia="Times New Roman"/>
          <w:color w:val="000000"/>
          <w:spacing w:val="-2"/>
          <w:sz w:val="28"/>
          <w:szCs w:val="28"/>
        </w:rPr>
        <w:sectPr w:rsidR="00A94328" w:rsidRPr="00631C48" w:rsidSect="00971E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76371B">
        <w:rPr>
          <w:rFonts w:eastAsia="Times New Roman"/>
          <w:i/>
          <w:color w:val="000000"/>
          <w:spacing w:val="-2"/>
          <w:sz w:val="28"/>
          <w:szCs w:val="28"/>
        </w:rPr>
        <w:t xml:space="preserve">Список </w:t>
      </w:r>
      <w:r w:rsidR="00E16B8A">
        <w:rPr>
          <w:rFonts w:eastAsia="Times New Roman"/>
          <w:i/>
          <w:color w:val="000000"/>
          <w:spacing w:val="-2"/>
          <w:sz w:val="28"/>
          <w:szCs w:val="28"/>
        </w:rPr>
        <w:t xml:space="preserve">рекомендуемой </w:t>
      </w:r>
      <w:r w:rsidRPr="0076371B">
        <w:rPr>
          <w:rFonts w:eastAsia="Times New Roman"/>
          <w:i/>
          <w:color w:val="000000"/>
          <w:spacing w:val="-2"/>
          <w:sz w:val="28"/>
          <w:szCs w:val="28"/>
        </w:rPr>
        <w:t>литературы</w:t>
      </w:r>
      <w:r w:rsidR="004D2B21">
        <w:rPr>
          <w:rFonts w:eastAsia="Times New Roman"/>
          <w:i/>
          <w:color w:val="000000"/>
          <w:spacing w:val="-2"/>
          <w:sz w:val="28"/>
          <w:szCs w:val="28"/>
        </w:rPr>
        <w:t>…</w:t>
      </w:r>
      <w:r w:rsidR="005877E2">
        <w:rPr>
          <w:rFonts w:eastAsia="Times New Roman"/>
          <w:color w:val="000000"/>
          <w:spacing w:val="-2"/>
          <w:sz w:val="28"/>
          <w:szCs w:val="28"/>
        </w:rPr>
        <w:t>……………………………………</w:t>
      </w:r>
      <w:r w:rsidR="0076371B">
        <w:rPr>
          <w:rFonts w:eastAsia="Times New Roman"/>
          <w:color w:val="000000"/>
          <w:spacing w:val="-2"/>
          <w:sz w:val="28"/>
          <w:szCs w:val="28"/>
        </w:rPr>
        <w:t>……..</w:t>
      </w:r>
    </w:p>
    <w:p w:rsidR="00A94328" w:rsidRPr="00A94328" w:rsidRDefault="00A94328" w:rsidP="00631C48">
      <w:pPr>
        <w:widowControl/>
        <w:shd w:val="clear" w:color="auto" w:fill="FDFDFD"/>
        <w:autoSpaceDE/>
        <w:autoSpaceDN/>
        <w:adjustRightInd/>
        <w:spacing w:line="216" w:lineRule="atLeast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904453" w:rsidRDefault="00904453" w:rsidP="00631C4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center"/>
        <w:rPr>
          <w:rFonts w:ascii="Tahoma" w:eastAsia="Times New Roman" w:hAnsi="Tahoma" w:cs="Tahoma"/>
          <w:color w:val="1A1A1A"/>
          <w:sz w:val="28"/>
          <w:szCs w:val="28"/>
        </w:rPr>
      </w:pPr>
      <w:r w:rsidRPr="00904453">
        <w:rPr>
          <w:rFonts w:eastAsia="Times New Roman"/>
          <w:color w:val="000000"/>
          <w:spacing w:val="-3"/>
          <w:sz w:val="28"/>
          <w:szCs w:val="28"/>
        </w:rPr>
        <w:t>Распределение внеаудиторной (самостоятельной) работы  по разделам дисциплины _____________________</w:t>
      </w:r>
    </w:p>
    <w:p w:rsidR="00A94328" w:rsidRPr="00904453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28"/>
          <w:szCs w:val="28"/>
        </w:rPr>
      </w:pPr>
      <w:r w:rsidRPr="00904453">
        <w:rPr>
          <w:rFonts w:eastAsia="Times New Roman"/>
          <w:b/>
          <w:bCs/>
          <w:color w:val="1A1A1A"/>
          <w:sz w:val="28"/>
          <w:szCs w:val="28"/>
        </w:rPr>
        <w:t> </w:t>
      </w:r>
    </w:p>
    <w:p w:rsidR="00A94328" w:rsidRPr="00904453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28"/>
          <w:szCs w:val="28"/>
        </w:rPr>
      </w:pPr>
      <w:r w:rsidRPr="00904453">
        <w:rPr>
          <w:rFonts w:eastAsia="Times New Roman"/>
          <w:b/>
          <w:bCs/>
          <w:color w:val="1A1A1A"/>
          <w:sz w:val="28"/>
          <w:szCs w:val="28"/>
        </w:rPr>
        <w:t> </w:t>
      </w:r>
    </w:p>
    <w:p w:rsidR="00A94328" w:rsidRPr="00904453" w:rsidRDefault="00A94328" w:rsidP="00904453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28"/>
          <w:szCs w:val="28"/>
        </w:rPr>
      </w:pPr>
    </w:p>
    <w:p w:rsidR="00631C48" w:rsidRPr="00904453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28"/>
          <w:szCs w:val="28"/>
        </w:rPr>
      </w:pPr>
      <w:r w:rsidRPr="00904453">
        <w:rPr>
          <w:rFonts w:eastAsia="Times New Roman"/>
          <w:b/>
          <w:bCs/>
          <w:color w:val="1A1A1A"/>
          <w:sz w:val="28"/>
          <w:szCs w:val="28"/>
        </w:rPr>
        <w:t> </w:t>
      </w:r>
    </w:p>
    <w:tbl>
      <w:tblPr>
        <w:tblStyle w:val="af4"/>
        <w:tblW w:w="0" w:type="auto"/>
        <w:tblLook w:val="04A0"/>
      </w:tblPr>
      <w:tblGrid>
        <w:gridCol w:w="675"/>
        <w:gridCol w:w="3969"/>
        <w:gridCol w:w="2694"/>
        <w:gridCol w:w="4252"/>
        <w:gridCol w:w="3479"/>
      </w:tblGrid>
      <w:tr w:rsidR="00631C48" w:rsidRPr="00904453" w:rsidTr="00631C48">
        <w:tc>
          <w:tcPr>
            <w:tcW w:w="675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453"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proofErr w:type="spellEnd"/>
            <w:proofErr w:type="gramEnd"/>
            <w:r w:rsidRPr="00904453">
              <w:rPr>
                <w:rFonts w:eastAsia="Times New Roman"/>
                <w:color w:val="1A1A1A"/>
                <w:sz w:val="28"/>
                <w:szCs w:val="28"/>
              </w:rPr>
              <w:t>/</w:t>
            </w:r>
            <w:proofErr w:type="spellStart"/>
            <w:r w:rsidRPr="00904453"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Наименование раздела/МДК</w:t>
            </w:r>
          </w:p>
        </w:tc>
        <w:tc>
          <w:tcPr>
            <w:tcW w:w="2694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Количества часов на внеаудиторную (самостоятельную) работу</w:t>
            </w:r>
          </w:p>
        </w:tc>
        <w:tc>
          <w:tcPr>
            <w:tcW w:w="4252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Виды  внеаудиторной (самостоятельной) работы</w:t>
            </w:r>
          </w:p>
        </w:tc>
        <w:tc>
          <w:tcPr>
            <w:tcW w:w="3479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Форма контроля</w:t>
            </w:r>
          </w:p>
        </w:tc>
      </w:tr>
      <w:tr w:rsidR="00631C48" w:rsidRPr="00904453" w:rsidTr="00631C48">
        <w:tc>
          <w:tcPr>
            <w:tcW w:w="675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2694" w:type="dxa"/>
          </w:tcPr>
          <w:p w:rsidR="00631C48" w:rsidRPr="00904453" w:rsidRDefault="00631C48" w:rsidP="00D146A9">
            <w:pPr>
              <w:widowControl/>
              <w:autoSpaceDE/>
              <w:autoSpaceDN/>
              <w:adjustRightInd/>
              <w:spacing w:line="216" w:lineRule="atLeast"/>
              <w:jc w:val="center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4252" w:type="dxa"/>
          </w:tcPr>
          <w:p w:rsidR="00D146A9" w:rsidRPr="00904453" w:rsidRDefault="00D146A9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3479" w:type="dxa"/>
          </w:tcPr>
          <w:p w:rsidR="00D146A9" w:rsidRPr="00904453" w:rsidRDefault="00D146A9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</w:tr>
      <w:tr w:rsidR="00631C48" w:rsidRPr="00904453" w:rsidTr="00631C48">
        <w:tc>
          <w:tcPr>
            <w:tcW w:w="675" w:type="dxa"/>
          </w:tcPr>
          <w:p w:rsidR="00631C48" w:rsidRPr="00904453" w:rsidRDefault="00904453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904453">
              <w:rPr>
                <w:rFonts w:eastAsia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2694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  <w:tc>
          <w:tcPr>
            <w:tcW w:w="3479" w:type="dxa"/>
          </w:tcPr>
          <w:p w:rsidR="00631C48" w:rsidRPr="00904453" w:rsidRDefault="00631C48" w:rsidP="00A94328">
            <w:pPr>
              <w:widowControl/>
              <w:autoSpaceDE/>
              <w:autoSpaceDN/>
              <w:adjustRightInd/>
              <w:spacing w:line="216" w:lineRule="atLeast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</w:p>
        </w:tc>
      </w:tr>
    </w:tbl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  <w:r w:rsidRPr="00A94328">
        <w:rPr>
          <w:rFonts w:eastAsia="Times New Roman"/>
          <w:b/>
          <w:bCs/>
          <w:color w:val="1A1A1A"/>
          <w:sz w:val="24"/>
          <w:szCs w:val="24"/>
        </w:rPr>
        <w:t> </w:t>
      </w:r>
    </w:p>
    <w:p w:rsidR="00A94328" w:rsidRPr="00A94328" w:rsidRDefault="00A94328" w:rsidP="00A94328">
      <w:pPr>
        <w:widowControl/>
        <w:shd w:val="clear" w:color="auto" w:fill="FDFDFD"/>
        <w:autoSpaceDE/>
        <w:autoSpaceDN/>
        <w:adjustRightInd/>
        <w:spacing w:line="216" w:lineRule="atLeast"/>
        <w:ind w:firstLine="284"/>
        <w:jc w:val="both"/>
        <w:rPr>
          <w:rFonts w:ascii="Tahoma" w:eastAsia="Times New Roman" w:hAnsi="Tahoma" w:cs="Tahoma"/>
          <w:color w:val="1A1A1A"/>
          <w:sz w:val="16"/>
          <w:szCs w:val="16"/>
        </w:rPr>
      </w:pPr>
    </w:p>
    <w:sectPr w:rsidR="00A94328" w:rsidRPr="00A94328" w:rsidSect="00631C4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BE7BC8"/>
    <w:lvl w:ilvl="0">
      <w:numFmt w:val="bullet"/>
      <w:lvlText w:val="*"/>
      <w:lvlJc w:val="left"/>
    </w:lvl>
  </w:abstractNum>
  <w:abstractNum w:abstractNumId="1">
    <w:nsid w:val="09012140"/>
    <w:multiLevelType w:val="hybridMultilevel"/>
    <w:tmpl w:val="86CCE658"/>
    <w:lvl w:ilvl="0" w:tplc="CE226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CC9"/>
    <w:multiLevelType w:val="hybridMultilevel"/>
    <w:tmpl w:val="7BB2BDAA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7381F"/>
    <w:multiLevelType w:val="hybridMultilevel"/>
    <w:tmpl w:val="84A2997C"/>
    <w:lvl w:ilvl="0" w:tplc="CDBE7B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5F75"/>
    <w:multiLevelType w:val="multilevel"/>
    <w:tmpl w:val="90D8311C"/>
    <w:lvl w:ilvl="0">
      <w:start w:val="7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16A44793"/>
    <w:multiLevelType w:val="hybridMultilevel"/>
    <w:tmpl w:val="311A191E"/>
    <w:lvl w:ilvl="0" w:tplc="CDBE7BC8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51050"/>
    <w:multiLevelType w:val="hybridMultilevel"/>
    <w:tmpl w:val="F80C98A2"/>
    <w:lvl w:ilvl="0" w:tplc="CDBE7BC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311AA"/>
    <w:multiLevelType w:val="hybridMultilevel"/>
    <w:tmpl w:val="CBA2B8B4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0E1CB4"/>
    <w:multiLevelType w:val="hybridMultilevel"/>
    <w:tmpl w:val="9FB08D74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402051"/>
    <w:multiLevelType w:val="hybridMultilevel"/>
    <w:tmpl w:val="D4ECF210"/>
    <w:lvl w:ilvl="0" w:tplc="CDBE7B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33A7"/>
    <w:multiLevelType w:val="hybridMultilevel"/>
    <w:tmpl w:val="A50C3D00"/>
    <w:lvl w:ilvl="0" w:tplc="CDBE7B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53674"/>
    <w:multiLevelType w:val="singleLevel"/>
    <w:tmpl w:val="DBC832F0"/>
    <w:lvl w:ilvl="0">
      <w:start w:val="2"/>
      <w:numFmt w:val="decimal"/>
      <w:lvlText w:val="7.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2">
    <w:nsid w:val="2A0B1150"/>
    <w:multiLevelType w:val="hybridMultilevel"/>
    <w:tmpl w:val="985A1E96"/>
    <w:lvl w:ilvl="0" w:tplc="CDBE7B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4A1C"/>
    <w:multiLevelType w:val="hybridMultilevel"/>
    <w:tmpl w:val="9D566A1C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A90CF3"/>
    <w:multiLevelType w:val="hybridMultilevel"/>
    <w:tmpl w:val="347CCF9A"/>
    <w:lvl w:ilvl="0" w:tplc="CDBE7BC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6C96CB0"/>
    <w:multiLevelType w:val="hybridMultilevel"/>
    <w:tmpl w:val="B3AC7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A7348"/>
    <w:multiLevelType w:val="hybridMultilevel"/>
    <w:tmpl w:val="D15C42BE"/>
    <w:lvl w:ilvl="0" w:tplc="CDBE7BC8">
      <w:start w:val="65535"/>
      <w:numFmt w:val="bullet"/>
      <w:lvlText w:val="—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3D8C5B6B"/>
    <w:multiLevelType w:val="hybridMultilevel"/>
    <w:tmpl w:val="C0C6DBD4"/>
    <w:lvl w:ilvl="0" w:tplc="CDBE7BC8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1C250A"/>
    <w:multiLevelType w:val="hybridMultilevel"/>
    <w:tmpl w:val="67EC3AD8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845676"/>
    <w:multiLevelType w:val="multilevel"/>
    <w:tmpl w:val="43E4D9C0"/>
    <w:lvl w:ilvl="0">
      <w:start w:val="6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48040A4A"/>
    <w:multiLevelType w:val="hybridMultilevel"/>
    <w:tmpl w:val="E4FC34F8"/>
    <w:lvl w:ilvl="0" w:tplc="CDBE7BC8">
      <w:start w:val="65535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9D06731"/>
    <w:multiLevelType w:val="hybridMultilevel"/>
    <w:tmpl w:val="0352B1BA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0528B5"/>
    <w:multiLevelType w:val="singleLevel"/>
    <w:tmpl w:val="9F1EF22A"/>
    <w:lvl w:ilvl="0">
      <w:start w:val="2"/>
      <w:numFmt w:val="decimal"/>
      <w:lvlText w:val="9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3">
    <w:nsid w:val="57E068F8"/>
    <w:multiLevelType w:val="hybridMultilevel"/>
    <w:tmpl w:val="8632C708"/>
    <w:lvl w:ilvl="0" w:tplc="C4D23422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>
    <w:nsid w:val="5CFA2A0B"/>
    <w:multiLevelType w:val="hybridMultilevel"/>
    <w:tmpl w:val="434E71AA"/>
    <w:lvl w:ilvl="0" w:tplc="CDBE7B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5649F"/>
    <w:multiLevelType w:val="multilevel"/>
    <w:tmpl w:val="EF04EA90"/>
    <w:lvl w:ilvl="0">
      <w:start w:val="6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>
    <w:nsid w:val="62854F7D"/>
    <w:multiLevelType w:val="hybridMultilevel"/>
    <w:tmpl w:val="5DBC7CEE"/>
    <w:lvl w:ilvl="0" w:tplc="CDBE7B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62A88"/>
    <w:multiLevelType w:val="hybridMultilevel"/>
    <w:tmpl w:val="DFA42BE4"/>
    <w:lvl w:ilvl="0" w:tplc="CDBE7B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1157E"/>
    <w:multiLevelType w:val="multilevel"/>
    <w:tmpl w:val="8076B35A"/>
    <w:lvl w:ilvl="0">
      <w:start w:val="5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>
    <w:nsid w:val="75F21247"/>
    <w:multiLevelType w:val="hybridMultilevel"/>
    <w:tmpl w:val="BD062A70"/>
    <w:lvl w:ilvl="0" w:tplc="CDBE7BC8">
      <w:start w:val="65535"/>
      <w:numFmt w:val="bullet"/>
      <w:lvlText w:val="—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92F403F"/>
    <w:multiLevelType w:val="hybridMultilevel"/>
    <w:tmpl w:val="D07E0464"/>
    <w:lvl w:ilvl="0" w:tplc="CDBE7BC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30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10"/>
  </w:num>
  <w:num w:numId="13">
    <w:abstractNumId w:val="9"/>
  </w:num>
  <w:num w:numId="14">
    <w:abstractNumId w:val="23"/>
  </w:num>
  <w:num w:numId="15">
    <w:abstractNumId w:val="6"/>
  </w:num>
  <w:num w:numId="16">
    <w:abstractNumId w:val="8"/>
  </w:num>
  <w:num w:numId="17">
    <w:abstractNumId w:val="21"/>
  </w:num>
  <w:num w:numId="18">
    <w:abstractNumId w:val="29"/>
  </w:num>
  <w:num w:numId="19">
    <w:abstractNumId w:val="24"/>
  </w:num>
  <w:num w:numId="20">
    <w:abstractNumId w:val="13"/>
  </w:num>
  <w:num w:numId="21">
    <w:abstractNumId w:val="18"/>
  </w:num>
  <w:num w:numId="22">
    <w:abstractNumId w:val="2"/>
  </w:num>
  <w:num w:numId="23">
    <w:abstractNumId w:val="7"/>
  </w:num>
  <w:num w:numId="24">
    <w:abstractNumId w:val="20"/>
  </w:num>
  <w:num w:numId="25">
    <w:abstractNumId w:val="26"/>
  </w:num>
  <w:num w:numId="26">
    <w:abstractNumId w:val="12"/>
  </w:num>
  <w:num w:numId="27">
    <w:abstractNumId w:val="27"/>
  </w:num>
  <w:num w:numId="28">
    <w:abstractNumId w:val="19"/>
  </w:num>
  <w:num w:numId="29">
    <w:abstractNumId w:val="25"/>
  </w:num>
  <w:num w:numId="30">
    <w:abstractNumId w:val="3"/>
  </w:num>
  <w:num w:numId="31">
    <w:abstractNumId w:val="16"/>
  </w:num>
  <w:num w:numId="32">
    <w:abstractNumId w:val="17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92"/>
    <w:rsid w:val="000952CE"/>
    <w:rsid w:val="000B7A91"/>
    <w:rsid w:val="000E45EF"/>
    <w:rsid w:val="00121F35"/>
    <w:rsid w:val="00145B02"/>
    <w:rsid w:val="00146CCE"/>
    <w:rsid w:val="0016050C"/>
    <w:rsid w:val="0016719F"/>
    <w:rsid w:val="001975DA"/>
    <w:rsid w:val="001B4D10"/>
    <w:rsid w:val="00222EBE"/>
    <w:rsid w:val="00232E80"/>
    <w:rsid w:val="00266C17"/>
    <w:rsid w:val="002C2923"/>
    <w:rsid w:val="002D366C"/>
    <w:rsid w:val="002E4911"/>
    <w:rsid w:val="003940E0"/>
    <w:rsid w:val="00395412"/>
    <w:rsid w:val="003D1BC6"/>
    <w:rsid w:val="003D2473"/>
    <w:rsid w:val="00417193"/>
    <w:rsid w:val="00420E3F"/>
    <w:rsid w:val="00436AC4"/>
    <w:rsid w:val="0044111E"/>
    <w:rsid w:val="004460CB"/>
    <w:rsid w:val="00481996"/>
    <w:rsid w:val="00486F37"/>
    <w:rsid w:val="004D2B21"/>
    <w:rsid w:val="004E1994"/>
    <w:rsid w:val="00555242"/>
    <w:rsid w:val="005877E2"/>
    <w:rsid w:val="005B21FB"/>
    <w:rsid w:val="00603A49"/>
    <w:rsid w:val="00631C48"/>
    <w:rsid w:val="00634F27"/>
    <w:rsid w:val="006408D4"/>
    <w:rsid w:val="00664AEC"/>
    <w:rsid w:val="006B6646"/>
    <w:rsid w:val="006C321E"/>
    <w:rsid w:val="007000DA"/>
    <w:rsid w:val="0075736A"/>
    <w:rsid w:val="0076371B"/>
    <w:rsid w:val="007B3C3F"/>
    <w:rsid w:val="0080785F"/>
    <w:rsid w:val="0083131F"/>
    <w:rsid w:val="00837878"/>
    <w:rsid w:val="008641FD"/>
    <w:rsid w:val="008B7DA8"/>
    <w:rsid w:val="008C3BB3"/>
    <w:rsid w:val="008D6DF7"/>
    <w:rsid w:val="008F10E6"/>
    <w:rsid w:val="00904453"/>
    <w:rsid w:val="009366B6"/>
    <w:rsid w:val="00966428"/>
    <w:rsid w:val="00971EEB"/>
    <w:rsid w:val="009B38A3"/>
    <w:rsid w:val="009B6EE6"/>
    <w:rsid w:val="009D6DFA"/>
    <w:rsid w:val="009E681D"/>
    <w:rsid w:val="00A43287"/>
    <w:rsid w:val="00A73697"/>
    <w:rsid w:val="00A75DD4"/>
    <w:rsid w:val="00A76F3C"/>
    <w:rsid w:val="00A924B5"/>
    <w:rsid w:val="00A94328"/>
    <w:rsid w:val="00B0364F"/>
    <w:rsid w:val="00B1206B"/>
    <w:rsid w:val="00B81692"/>
    <w:rsid w:val="00B830FC"/>
    <w:rsid w:val="00BC4912"/>
    <w:rsid w:val="00BD0E90"/>
    <w:rsid w:val="00C0036B"/>
    <w:rsid w:val="00C04E10"/>
    <w:rsid w:val="00C3327C"/>
    <w:rsid w:val="00C5682F"/>
    <w:rsid w:val="00C7079E"/>
    <w:rsid w:val="00C87FDC"/>
    <w:rsid w:val="00C97334"/>
    <w:rsid w:val="00CD0535"/>
    <w:rsid w:val="00CD5240"/>
    <w:rsid w:val="00D146A9"/>
    <w:rsid w:val="00D66C93"/>
    <w:rsid w:val="00D7157B"/>
    <w:rsid w:val="00D7298B"/>
    <w:rsid w:val="00D73FA8"/>
    <w:rsid w:val="00DB13ED"/>
    <w:rsid w:val="00DC6457"/>
    <w:rsid w:val="00DD39C6"/>
    <w:rsid w:val="00DF1361"/>
    <w:rsid w:val="00DF7322"/>
    <w:rsid w:val="00E13F58"/>
    <w:rsid w:val="00E16B8A"/>
    <w:rsid w:val="00E2540E"/>
    <w:rsid w:val="00E31444"/>
    <w:rsid w:val="00E5482C"/>
    <w:rsid w:val="00E94300"/>
    <w:rsid w:val="00EC2E9C"/>
    <w:rsid w:val="00EC43F0"/>
    <w:rsid w:val="00ED1DF9"/>
    <w:rsid w:val="00ED3A17"/>
    <w:rsid w:val="00F376BA"/>
    <w:rsid w:val="00F63D2D"/>
    <w:rsid w:val="00FB3A4C"/>
    <w:rsid w:val="00FC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C4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3F0"/>
    <w:rPr>
      <w:b/>
      <w:bCs/>
    </w:rPr>
  </w:style>
  <w:style w:type="paragraph" w:styleId="a4">
    <w:name w:val="No Spacing"/>
    <w:uiPriority w:val="1"/>
    <w:qFormat/>
    <w:rsid w:val="00EC43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3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3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43F0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EC43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C43F0"/>
    <w:rPr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EC43F0"/>
    <w:rPr>
      <w:b/>
      <w:bCs/>
      <w:i/>
      <w:iCs/>
      <w:color w:val="4F81BD" w:themeColor="accent1"/>
    </w:rPr>
  </w:style>
  <w:style w:type="character" w:styleId="a9">
    <w:name w:val="Intense Reference"/>
    <w:basedOn w:val="a0"/>
    <w:uiPriority w:val="32"/>
    <w:qFormat/>
    <w:rsid w:val="00EC43F0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EC43F0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C4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4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4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4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43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43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4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43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43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C43F0"/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C43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C4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EC43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C43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EC43F0"/>
    <w:rPr>
      <w:i/>
      <w:iCs/>
    </w:rPr>
  </w:style>
  <w:style w:type="character" w:styleId="af1">
    <w:name w:val="Subtle Emphasis"/>
    <w:basedOn w:val="a0"/>
    <w:uiPriority w:val="19"/>
    <w:qFormat/>
    <w:rsid w:val="00EC43F0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EC43F0"/>
    <w:rPr>
      <w:smallCaps/>
      <w:color w:val="C0504D" w:themeColor="accent2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43F0"/>
    <w:pPr>
      <w:outlineLvl w:val="9"/>
    </w:pPr>
  </w:style>
  <w:style w:type="character" w:customStyle="1" w:styleId="apple-converted-space">
    <w:name w:val="apple-converted-space"/>
    <w:basedOn w:val="a0"/>
    <w:rsid w:val="00A94328"/>
  </w:style>
  <w:style w:type="table" w:styleId="af4">
    <w:name w:val="Table Grid"/>
    <w:basedOn w:val="a1"/>
    <w:uiPriority w:val="59"/>
    <w:rsid w:val="00A7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mashnina</cp:lastModifiedBy>
  <cp:revision>17</cp:revision>
  <cp:lastPrinted>2016-05-10T12:15:00Z</cp:lastPrinted>
  <dcterms:created xsi:type="dcterms:W3CDTF">2016-01-29T13:22:00Z</dcterms:created>
  <dcterms:modified xsi:type="dcterms:W3CDTF">2016-06-21T07:25:00Z</dcterms:modified>
</cp:coreProperties>
</file>